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1"/>
        <w:tblW w:w="9420.0" w:type="dxa"/>
        <w:jc w:val="left"/>
        <w:tblInd w:w="-30.0" w:type="dxa"/>
        <w:tblLayout w:type="fixed"/>
        <w:tblLook w:val="0000"/>
      </w:tblPr>
      <w:tblGrid>
        <w:gridCol w:w="9390"/>
        <w:gridCol w:w="30"/>
        <w:tblGridChange w:id="0">
          <w:tblGrid>
            <w:gridCol w:w="9390"/>
            <w:gridCol w:w="30"/>
          </w:tblGrid>
        </w:tblGridChange>
      </w:tblGrid>
      <w:tr>
        <w:trPr>
          <w:cantSplit w:val="0"/>
          <w:trHeight w:val="330" w:hRule="atLeast"/>
          <w:tblHeader w:val="0"/>
        </w:trPr>
        <w:tc>
          <w:tcPr>
            <w:gridSpan w:val="2"/>
            <w:vAlign w:val="top"/>
          </w:tcPr>
          <w:p w:rsidR="00000000" w:rsidDel="00000000" w:rsidP="00000000" w:rsidRDefault="00000000" w:rsidRPr="00000000" w14:paraId="00000002">
            <w:pPr>
              <w:pageBreakBefore w:val="0"/>
              <w:jc w:val="center"/>
              <w:rPr>
                <w:b w:val="0"/>
                <w:smallCaps w:val="0"/>
                <w:color w:val="000000"/>
                <w:sz w:val="30"/>
                <w:szCs w:val="30"/>
                <w:vertAlign w:val="baseline"/>
              </w:rPr>
            </w:pPr>
            <w:r w:rsidDel="00000000" w:rsidR="00000000" w:rsidRPr="00000000">
              <w:rPr>
                <w:b w:val="1"/>
                <w:smallCaps w:val="1"/>
                <w:color w:val="000000"/>
                <w:sz w:val="30"/>
                <w:szCs w:val="30"/>
                <w:vertAlign w:val="baseline"/>
                <w:rtl w:val="0"/>
              </w:rPr>
              <w:t xml:space="preserve">Maya J. Goldenberg</w:t>
            </w:r>
            <w:r w:rsidDel="00000000" w:rsidR="00000000" w:rsidRPr="00000000">
              <w:rPr>
                <w:rtl w:val="0"/>
              </w:rPr>
            </w:r>
          </w:p>
        </w:tc>
      </w:tr>
      <w:tr>
        <w:trPr>
          <w:cantSplit w:val="0"/>
          <w:trHeight w:val="294" w:hRule="atLeast"/>
          <w:tblHeader w:val="0"/>
        </w:trPr>
        <w:tc>
          <w:tcPr>
            <w:gridSpan w:val="2"/>
            <w:vAlign w:val="top"/>
          </w:tcPr>
          <w:p w:rsidR="00000000" w:rsidDel="00000000" w:rsidP="00000000" w:rsidRDefault="00000000" w:rsidRPr="00000000" w14:paraId="00000004">
            <w:pPr>
              <w:pStyle w:val="Heading2"/>
              <w:pageBreakBefore w:val="0"/>
              <w:rPr>
                <w:vertAlign w:val="baseline"/>
              </w:rPr>
            </w:pPr>
            <w:r w:rsidDel="00000000" w:rsidR="00000000" w:rsidRPr="00000000">
              <w:rPr>
                <w:b w:val="1"/>
                <w:i w:val="1"/>
                <w:smallCaps w:val="1"/>
                <w:vertAlign w:val="baseline"/>
                <w:rtl w:val="0"/>
              </w:rPr>
              <w:t xml:space="preserve"> Curriculum Vitae</w:t>
            </w:r>
            <w:r w:rsidDel="00000000" w:rsidR="00000000" w:rsidRPr="00000000">
              <w:rPr>
                <w:rtl w:val="0"/>
              </w:rPr>
            </w:r>
          </w:p>
        </w:tc>
      </w:tr>
      <w:tr>
        <w:trPr>
          <w:cantSplit w:val="0"/>
          <w:trHeight w:val="929" w:hRule="atLeast"/>
          <w:tblHeader w:val="0"/>
        </w:trPr>
        <w:tc>
          <w:tcPr>
            <w:gridSpan w:val="2"/>
            <w:vAlign w:val="top"/>
          </w:tcPr>
          <w:p w:rsidR="00000000" w:rsidDel="00000000" w:rsidP="00000000" w:rsidRDefault="00000000" w:rsidRPr="00000000" w14:paraId="00000006">
            <w:pPr>
              <w:pageBreakBefore w:val="0"/>
              <w:jc w:val="center"/>
              <w:rPr>
                <w:color w:val="000000"/>
                <w:sz w:val="20"/>
                <w:szCs w:val="20"/>
                <w:vertAlign w:val="baseline"/>
              </w:rPr>
            </w:pPr>
            <w:r w:rsidDel="00000000" w:rsidR="00000000" w:rsidRPr="00000000">
              <w:rPr>
                <w:sz w:val="20"/>
                <w:szCs w:val="20"/>
                <w:rtl w:val="0"/>
              </w:rPr>
              <w:t xml:space="preserve">Depar</w:t>
            </w:r>
            <w:r w:rsidDel="00000000" w:rsidR="00000000" w:rsidRPr="00000000">
              <w:rPr>
                <w:color w:val="000000"/>
                <w:sz w:val="20"/>
                <w:szCs w:val="20"/>
                <w:vertAlign w:val="baseline"/>
                <w:rtl w:val="0"/>
              </w:rPr>
              <w:t xml:space="preserve">tment of Philosophy &amp; Bachelor of Arts and Science Program</w:t>
            </w:r>
          </w:p>
          <w:p w:rsidR="00000000" w:rsidDel="00000000" w:rsidP="00000000" w:rsidRDefault="00000000" w:rsidRPr="00000000" w14:paraId="00000007">
            <w:pPr>
              <w:pageBreakBefore w:val="0"/>
              <w:jc w:val="center"/>
              <w:rPr>
                <w:color w:val="000000"/>
                <w:sz w:val="20"/>
                <w:szCs w:val="20"/>
                <w:vertAlign w:val="baseline"/>
              </w:rPr>
            </w:pPr>
            <w:r w:rsidDel="00000000" w:rsidR="00000000" w:rsidRPr="00000000">
              <w:rPr>
                <w:color w:val="000000"/>
                <w:sz w:val="20"/>
                <w:szCs w:val="20"/>
                <w:vertAlign w:val="baseline"/>
                <w:rtl w:val="0"/>
              </w:rPr>
              <w:t xml:space="preserve">University of Guelph </w:t>
            </w:r>
          </w:p>
          <w:p w:rsidR="00000000" w:rsidDel="00000000" w:rsidP="00000000" w:rsidRDefault="00000000" w:rsidRPr="00000000" w14:paraId="00000008">
            <w:pPr>
              <w:pageBreakBefore w:val="0"/>
              <w:jc w:val="center"/>
              <w:rPr>
                <w:b w:val="0"/>
                <w:color w:val="000000"/>
                <w:vertAlign w:val="baseline"/>
              </w:rPr>
            </w:pPr>
            <w:hyperlink r:id="rId7">
              <w:r w:rsidDel="00000000" w:rsidR="00000000" w:rsidRPr="00000000">
                <w:rPr>
                  <w:color w:val="0000ff"/>
                  <w:sz w:val="20"/>
                  <w:szCs w:val="20"/>
                  <w:u w:val="single"/>
                  <w:vertAlign w:val="baseline"/>
                  <w:rtl w:val="0"/>
                </w:rPr>
                <w:t xml:space="preserve">mgolden@uoguelph.ca</w:t>
              </w:r>
            </w:hyperlink>
            <w:r w:rsidDel="00000000" w:rsidR="00000000" w:rsidRPr="00000000">
              <w:rPr>
                <w:color w:val="000000"/>
                <w:sz w:val="20"/>
                <w:szCs w:val="20"/>
                <w:vertAlign w:val="baseline"/>
                <w:rtl w:val="0"/>
              </w:rPr>
              <w:br w:type="textWrapping"/>
            </w:r>
            <w:hyperlink r:id="rId8">
              <w:r w:rsidDel="00000000" w:rsidR="00000000" w:rsidRPr="00000000">
                <w:rPr>
                  <w:color w:val="0000ff"/>
                  <w:sz w:val="20"/>
                  <w:szCs w:val="20"/>
                  <w:u w:val="single"/>
                  <w:vertAlign w:val="baseline"/>
                  <w:rtl w:val="0"/>
                </w:rPr>
                <w:t xml:space="preserve">www.mayagoldenberg.ca</w:t>
              </w:r>
            </w:hyperlink>
            <w:r w:rsidDel="00000000" w:rsidR="00000000" w:rsidRPr="00000000">
              <w:rPr>
                <w:color w:val="000000"/>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0A">
      <w:pPr>
        <w:pStyle w:val="Heading1"/>
        <w:pageBreakBefore w:val="0"/>
        <w:rPr>
          <w:vertAlign w:val="baseline"/>
        </w:rPr>
      </w:pPr>
      <w:r w:rsidDel="00000000" w:rsidR="00000000" w:rsidRPr="00000000">
        <w:rPr>
          <w:b w:val="1"/>
          <w:smallCaps w:val="1"/>
          <w:vertAlign w:val="baseline"/>
          <w:rtl w:val="0"/>
        </w:rPr>
        <w:t xml:space="preserve">Current Positions</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Professor </w:t>
      </w:r>
    </w:p>
    <w:p w:rsidR="00000000" w:rsidDel="00000000" w:rsidP="00000000" w:rsidRDefault="00000000" w:rsidRPr="00000000" w14:paraId="0000000D">
      <w:pPr>
        <w:pageBreakBefore w:val="0"/>
        <w:rPr/>
      </w:pPr>
      <w:r w:rsidDel="00000000" w:rsidR="00000000" w:rsidRPr="00000000">
        <w:rPr>
          <w:rtl w:val="0"/>
        </w:rPr>
        <w:t xml:space="preserve">Department of Philosophy &amp; Bachelor of Arts and Science Program</w:t>
      </w:r>
    </w:p>
    <w:p w:rsidR="00000000" w:rsidDel="00000000" w:rsidP="00000000" w:rsidRDefault="00000000" w:rsidRPr="00000000" w14:paraId="0000000E">
      <w:pPr>
        <w:pageBreakBefore w:val="0"/>
        <w:rPr/>
      </w:pPr>
      <w:r w:rsidDel="00000000" w:rsidR="00000000" w:rsidRPr="00000000">
        <w:rPr>
          <w:rtl w:val="0"/>
        </w:rPr>
        <w:t xml:space="preserve">University of Guelph </w:t>
      </w:r>
    </w:p>
    <w:p w:rsidR="00000000" w:rsidDel="00000000" w:rsidP="00000000" w:rsidRDefault="00000000" w:rsidRPr="00000000" w14:paraId="0000000F">
      <w:pPr>
        <w:pageBreakBefore w:val="0"/>
        <w:rPr>
          <w:vertAlign w:val="baseline"/>
        </w:rPr>
      </w:pPr>
      <w:r w:rsidDel="00000000" w:rsidR="00000000" w:rsidRPr="00000000">
        <w:rPr>
          <w:rtl w:val="0"/>
        </w:rPr>
      </w:r>
    </w:p>
    <w:p w:rsidR="00000000" w:rsidDel="00000000" w:rsidP="00000000" w:rsidRDefault="00000000" w:rsidRPr="00000000" w14:paraId="00000010">
      <w:pPr>
        <w:pageBreakBefore w:val="0"/>
        <w:rPr>
          <w:vertAlign w:val="baseline"/>
        </w:rPr>
      </w:pPr>
      <w:r w:rsidDel="00000000" w:rsidR="00000000" w:rsidRPr="00000000">
        <w:rPr>
          <w:vertAlign w:val="baseline"/>
          <w:rtl w:val="0"/>
        </w:rPr>
        <w:t xml:space="preserve">Member of Graduate Faculty</w:t>
      </w:r>
    </w:p>
    <w:p w:rsidR="00000000" w:rsidDel="00000000" w:rsidP="00000000" w:rsidRDefault="00000000" w:rsidRPr="00000000" w14:paraId="00000011">
      <w:pPr>
        <w:pageBreakBefore w:val="0"/>
        <w:rPr>
          <w:vertAlign w:val="baseline"/>
        </w:rPr>
      </w:pPr>
      <w:r w:rsidDel="00000000" w:rsidR="00000000" w:rsidRPr="00000000">
        <w:rPr>
          <w:vertAlign w:val="baseline"/>
          <w:rtl w:val="0"/>
        </w:rPr>
        <w:t xml:space="preserve">Institute for History and Philosophy of Science and Technology</w:t>
        <w:br w:type="textWrapping"/>
        <w:t xml:space="preserve">University of Toronto</w:t>
      </w:r>
    </w:p>
    <w:p w:rsidR="00000000" w:rsidDel="00000000" w:rsidP="00000000" w:rsidRDefault="00000000" w:rsidRPr="00000000" w14:paraId="00000012">
      <w:pPr>
        <w:pStyle w:val="Heading1"/>
        <w:pageBreakBefore w:val="0"/>
        <w:rPr>
          <w:vertAlign w:val="baseline"/>
        </w:rPr>
      </w:pPr>
      <w:r w:rsidDel="00000000" w:rsidR="00000000" w:rsidRPr="00000000">
        <w:rPr>
          <w:b w:val="1"/>
          <w:smallCaps w:val="1"/>
          <w:vertAlign w:val="baseline"/>
          <w:rtl w:val="0"/>
        </w:rPr>
        <w:t xml:space="preserve">Previous Positions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Associate Professor </w:t>
      </w:r>
    </w:p>
    <w:p w:rsidR="00000000" w:rsidDel="00000000" w:rsidP="00000000" w:rsidRDefault="00000000" w:rsidRPr="00000000" w14:paraId="00000014">
      <w:pPr>
        <w:rPr/>
      </w:pPr>
      <w:r w:rsidDel="00000000" w:rsidR="00000000" w:rsidRPr="00000000">
        <w:rPr>
          <w:rtl w:val="0"/>
        </w:rPr>
        <w:t xml:space="preserve">Department of Philosophy &amp; Bachelor of Arts and Science Program </w:t>
      </w:r>
    </w:p>
    <w:p w:rsidR="00000000" w:rsidDel="00000000" w:rsidP="00000000" w:rsidRDefault="00000000" w:rsidRPr="00000000" w14:paraId="00000015">
      <w:pPr>
        <w:rPr/>
      </w:pPr>
      <w:r w:rsidDel="00000000" w:rsidR="00000000" w:rsidRPr="00000000">
        <w:rPr>
          <w:rtl w:val="0"/>
        </w:rPr>
        <w:t xml:space="preserve">University of Guelph</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vertAlign w:val="baseline"/>
        </w:rPr>
      </w:pPr>
      <w:r w:rsidDel="00000000" w:rsidR="00000000" w:rsidRPr="00000000">
        <w:rPr>
          <w:vertAlign w:val="baseline"/>
          <w:rtl w:val="0"/>
        </w:rPr>
        <w:t xml:space="preserve">Assistant Professor </w:t>
      </w:r>
    </w:p>
    <w:p w:rsidR="00000000" w:rsidDel="00000000" w:rsidP="00000000" w:rsidRDefault="00000000" w:rsidRPr="00000000" w14:paraId="00000018">
      <w:pPr>
        <w:pageBreakBefore w:val="0"/>
        <w:rPr>
          <w:vertAlign w:val="baseline"/>
        </w:rPr>
      </w:pPr>
      <w:r w:rsidDel="00000000" w:rsidR="00000000" w:rsidRPr="00000000">
        <w:rPr>
          <w:vertAlign w:val="baseline"/>
          <w:rtl w:val="0"/>
        </w:rPr>
        <w:t xml:space="preserve">Department of Philosophy &amp; Bachelor of Arts and Science Program </w:t>
      </w:r>
    </w:p>
    <w:p w:rsidR="00000000" w:rsidDel="00000000" w:rsidP="00000000" w:rsidRDefault="00000000" w:rsidRPr="00000000" w14:paraId="00000019">
      <w:pPr>
        <w:pageBreakBefore w:val="0"/>
        <w:rPr>
          <w:vertAlign w:val="baseline"/>
        </w:rPr>
      </w:pPr>
      <w:r w:rsidDel="00000000" w:rsidR="00000000" w:rsidRPr="00000000">
        <w:rPr>
          <w:vertAlign w:val="baseline"/>
          <w:rtl w:val="0"/>
        </w:rPr>
        <w:t xml:space="preserve">University of Guelph</w:t>
      </w:r>
    </w:p>
    <w:p w:rsidR="00000000" w:rsidDel="00000000" w:rsidP="00000000" w:rsidRDefault="00000000" w:rsidRPr="00000000" w14:paraId="0000001A">
      <w:pPr>
        <w:pageBreakBefore w:val="0"/>
        <w:rPr>
          <w:vertAlign w:val="baseline"/>
        </w:rPr>
      </w:pPr>
      <w:r w:rsidDel="00000000" w:rsidR="00000000" w:rsidRPr="00000000">
        <w:rPr>
          <w:rtl w:val="0"/>
        </w:rPr>
      </w:r>
    </w:p>
    <w:p w:rsidR="00000000" w:rsidDel="00000000" w:rsidP="00000000" w:rsidRDefault="00000000" w:rsidRPr="00000000" w14:paraId="0000001B">
      <w:pPr>
        <w:pageBreakBefore w:val="0"/>
        <w:rPr>
          <w:vertAlign w:val="baseline"/>
        </w:rPr>
      </w:pPr>
      <w:r w:rsidDel="00000000" w:rsidR="00000000" w:rsidRPr="00000000">
        <w:rPr>
          <w:vertAlign w:val="baseline"/>
          <w:rtl w:val="0"/>
        </w:rPr>
        <w:t xml:space="preserve">Postdoctoral Fellow </w:t>
        <w:br w:type="textWrapping"/>
        <w:t xml:space="preserve">University of Toronto  </w:t>
      </w:r>
    </w:p>
    <w:p w:rsidR="00000000" w:rsidDel="00000000" w:rsidP="00000000" w:rsidRDefault="00000000" w:rsidRPr="00000000" w14:paraId="0000001C">
      <w:pPr>
        <w:pageBreakBefore w:val="0"/>
        <w:rPr>
          <w:i w:val="0"/>
          <w:vertAlign w:val="baseline"/>
        </w:rPr>
      </w:pPr>
      <w:r w:rsidDel="00000000" w:rsidR="00000000" w:rsidRPr="00000000">
        <w:rPr>
          <w:vertAlign w:val="baseline"/>
          <w:rtl w:val="0"/>
        </w:rPr>
        <w:tab/>
      </w:r>
      <w:r w:rsidDel="00000000" w:rsidR="00000000" w:rsidRPr="00000000">
        <w:rPr>
          <w:i w:val="1"/>
          <w:vertAlign w:val="baseline"/>
          <w:rtl w:val="0"/>
        </w:rPr>
        <w:t xml:space="preserve">Research Project: </w:t>
      </w:r>
      <w:r w:rsidDel="00000000" w:rsidR="00000000" w:rsidRPr="00000000">
        <w:rPr>
          <w:vertAlign w:val="baseline"/>
          <w:rtl w:val="0"/>
        </w:rPr>
        <w:t xml:space="preserve">Investigating Embodiment Issues</w:t>
      </w:r>
      <w:r w:rsidDel="00000000" w:rsidR="00000000" w:rsidRPr="00000000">
        <w:rPr>
          <w:i w:val="1"/>
          <w:vertAlign w:val="baseline"/>
          <w:rtl w:val="0"/>
        </w:rPr>
        <w:t xml:space="preserve"> </w:t>
      </w:r>
      <w:r w:rsidDel="00000000" w:rsidR="00000000" w:rsidRPr="00000000">
        <w:rPr>
          <w:vertAlign w:val="baseline"/>
          <w:rtl w:val="0"/>
        </w:rPr>
        <w:t xml:space="preserve">in Evidence Based Approaches to </w:t>
        <w:br w:type="textWrapping"/>
        <w:t xml:space="preserve"> </w:t>
        <w:tab/>
        <w:t xml:space="preserve">Women’s Health</w:t>
      </w:r>
      <w:r w:rsidDel="00000000" w:rsidR="00000000" w:rsidRPr="00000000">
        <w:rPr>
          <w:rtl w:val="0"/>
        </w:rPr>
      </w:r>
    </w:p>
    <w:p w:rsidR="00000000" w:rsidDel="00000000" w:rsidP="00000000" w:rsidRDefault="00000000" w:rsidRPr="00000000" w14:paraId="0000001D">
      <w:pPr>
        <w:pStyle w:val="Heading1"/>
        <w:pageBreakBefore w:val="0"/>
        <w:rPr>
          <w:vertAlign w:val="baseline"/>
        </w:rPr>
      </w:pPr>
      <w:r w:rsidDel="00000000" w:rsidR="00000000" w:rsidRPr="00000000">
        <w:rPr>
          <w:b w:val="1"/>
          <w:smallCaps w:val="1"/>
          <w:vertAlign w:val="baseline"/>
          <w:rtl w:val="0"/>
        </w:rPr>
        <w:t xml:space="preserve">Education</w:t>
      </w:r>
      <w:r w:rsidDel="00000000" w:rsidR="00000000" w:rsidRPr="00000000">
        <w:rPr>
          <w:rtl w:val="0"/>
        </w:rPr>
      </w:r>
    </w:p>
    <w:p w:rsidR="00000000" w:rsidDel="00000000" w:rsidP="00000000" w:rsidRDefault="00000000" w:rsidRPr="00000000" w14:paraId="0000001E">
      <w:pPr>
        <w:pageBreakBefore w:val="0"/>
        <w:rPr>
          <w:color w:val="000000"/>
          <w:vertAlign w:val="baseline"/>
        </w:rPr>
      </w:pPr>
      <w:r w:rsidDel="00000000" w:rsidR="00000000" w:rsidRPr="00000000">
        <w:rPr>
          <w:color w:val="000000"/>
          <w:vertAlign w:val="baseline"/>
          <w:rtl w:val="0"/>
        </w:rPr>
        <w:t xml:space="preserve">PhD (Philosophy), Michigan State University</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01F">
      <w:pPr>
        <w:pageBreakBefore w:val="0"/>
        <w:jc w:val="center"/>
        <w:rPr>
          <w:vertAlign w:val="baseline"/>
        </w:rPr>
      </w:pPr>
      <w:r w:rsidDel="00000000" w:rsidR="00000000" w:rsidRPr="00000000">
        <w:rPr>
          <w:rtl w:val="0"/>
        </w:rPr>
      </w:r>
    </w:p>
    <w:p w:rsidR="00000000" w:rsidDel="00000000" w:rsidP="00000000" w:rsidRDefault="00000000" w:rsidRPr="00000000" w14:paraId="00000020">
      <w:pPr>
        <w:pageBreakBefore w:val="0"/>
        <w:rPr>
          <w:color w:val="000000"/>
          <w:vertAlign w:val="baseline"/>
        </w:rPr>
      </w:pPr>
      <w:r w:rsidDel="00000000" w:rsidR="00000000" w:rsidRPr="00000000">
        <w:rPr>
          <w:color w:val="000000"/>
          <w:vertAlign w:val="baseline"/>
          <w:rtl w:val="0"/>
        </w:rPr>
        <w:t xml:space="preserve">MA (Bioethics/Philosophy), McGill University</w:t>
      </w:r>
    </w:p>
    <w:p w:rsidR="00000000" w:rsidDel="00000000" w:rsidP="00000000" w:rsidRDefault="00000000" w:rsidRPr="00000000" w14:paraId="00000021">
      <w:pPr>
        <w:pageBreakBefore w:val="0"/>
        <w:rPr>
          <w:color w:val="000000"/>
          <w:vertAlign w:val="baseline"/>
        </w:rPr>
      </w:pPr>
      <w:r w:rsidDel="00000000" w:rsidR="00000000" w:rsidRPr="00000000">
        <w:rPr>
          <w:rtl w:val="0"/>
        </w:rPr>
      </w:r>
    </w:p>
    <w:p w:rsidR="00000000" w:rsidDel="00000000" w:rsidP="00000000" w:rsidRDefault="00000000" w:rsidRPr="00000000" w14:paraId="00000022">
      <w:pPr>
        <w:pageBreakBefore w:val="0"/>
        <w:rPr>
          <w:color w:val="000000"/>
          <w:vertAlign w:val="baseline"/>
        </w:rPr>
      </w:pPr>
      <w:r w:rsidDel="00000000" w:rsidR="00000000" w:rsidRPr="00000000">
        <w:rPr>
          <w:color w:val="000000"/>
          <w:vertAlign w:val="baseline"/>
          <w:rtl w:val="0"/>
        </w:rPr>
        <w:t xml:space="preserve">BA Hon., University of Toronto</w:t>
      </w:r>
    </w:p>
    <w:p w:rsidR="00000000" w:rsidDel="00000000" w:rsidP="00000000" w:rsidRDefault="00000000" w:rsidRPr="00000000" w14:paraId="00000023">
      <w:pPr>
        <w:pStyle w:val="Heading1"/>
        <w:pageBreakBefore w:val="0"/>
        <w:rPr>
          <w:vertAlign w:val="baseline"/>
        </w:rPr>
      </w:pPr>
      <w:r w:rsidDel="00000000" w:rsidR="00000000" w:rsidRPr="00000000">
        <w:rPr>
          <w:b w:val="1"/>
          <w:smallCaps w:val="1"/>
          <w:vertAlign w:val="baseline"/>
          <w:rtl w:val="0"/>
        </w:rPr>
        <w:t xml:space="preserve">Internships</w:t>
      </w:r>
      <w:r w:rsidDel="00000000" w:rsidR="00000000" w:rsidRPr="00000000">
        <w:rPr>
          <w:rtl w:val="0"/>
        </w:rPr>
      </w:r>
    </w:p>
    <w:p w:rsidR="00000000" w:rsidDel="00000000" w:rsidP="00000000" w:rsidRDefault="00000000" w:rsidRPr="00000000" w14:paraId="00000024">
      <w:pPr>
        <w:pageBreakBefore w:val="0"/>
        <w:rPr>
          <w:vertAlign w:val="baseline"/>
        </w:rPr>
      </w:pPr>
      <w:r w:rsidDel="00000000" w:rsidR="00000000" w:rsidRPr="00000000">
        <w:rPr>
          <w:vertAlign w:val="baseline"/>
          <w:rtl w:val="0"/>
        </w:rPr>
        <w:t xml:space="preserve">Clinical Ethics Intern, William Osler Health Centre (2004 - 2006)</w:t>
      </w:r>
    </w:p>
    <w:p w:rsidR="00000000" w:rsidDel="00000000" w:rsidP="00000000" w:rsidRDefault="00000000" w:rsidRPr="00000000" w14:paraId="00000025">
      <w:pPr>
        <w:pageBreakBefore w:val="0"/>
        <w:rPr>
          <w:vertAlign w:val="baseline"/>
        </w:rPr>
      </w:pPr>
      <w:r w:rsidDel="00000000" w:rsidR="00000000" w:rsidRPr="00000000">
        <w:rPr>
          <w:rtl w:val="0"/>
        </w:rPr>
      </w:r>
    </w:p>
    <w:p w:rsidR="00000000" w:rsidDel="00000000" w:rsidP="00000000" w:rsidRDefault="00000000" w:rsidRPr="00000000" w14:paraId="00000026">
      <w:pPr>
        <w:pageBreakBefore w:val="0"/>
        <w:rPr>
          <w:i w:val="0"/>
          <w:vertAlign w:val="baseline"/>
        </w:rPr>
      </w:pPr>
      <w:r w:rsidDel="00000000" w:rsidR="00000000" w:rsidRPr="00000000">
        <w:rPr>
          <w:vertAlign w:val="baseline"/>
          <w:rtl w:val="0"/>
        </w:rPr>
        <w:t xml:space="preserve">Associated Medical Services Bioethics Internship (2004)  </w:t>
      </w:r>
      <w:r w:rsidDel="00000000" w:rsidR="00000000" w:rsidRPr="00000000">
        <w:rPr>
          <w:rtl w:val="0"/>
        </w:rPr>
      </w:r>
    </w:p>
    <w:p w:rsidR="00000000" w:rsidDel="00000000" w:rsidP="00000000" w:rsidRDefault="00000000" w:rsidRPr="00000000" w14:paraId="00000027">
      <w:pPr>
        <w:pStyle w:val="Heading1"/>
        <w:pageBreakBefore w:val="0"/>
        <w:rPr>
          <w:vertAlign w:val="baseline"/>
        </w:rPr>
      </w:pPr>
      <w:r w:rsidDel="00000000" w:rsidR="00000000" w:rsidRPr="00000000">
        <w:rPr>
          <w:b w:val="1"/>
          <w:smallCaps w:val="1"/>
          <w:vertAlign w:val="baseline"/>
          <w:rtl w:val="0"/>
        </w:rPr>
        <w:t xml:space="preserve">Areas of Research Specialization</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54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Philosophy of Medicine, Philosophy of Science, Feminist Philosophy, Bioethics</w:t>
      </w:r>
    </w:p>
    <w:p w:rsidR="00000000" w:rsidDel="00000000" w:rsidP="00000000" w:rsidRDefault="00000000" w:rsidRPr="00000000" w14:paraId="00000029">
      <w:pPr>
        <w:pStyle w:val="Heading1"/>
        <w:pageBreakBefore w:val="0"/>
        <w:rPr>
          <w:vertAlign w:val="baseline"/>
        </w:rPr>
      </w:pPr>
      <w:r w:rsidDel="00000000" w:rsidR="00000000" w:rsidRPr="00000000">
        <w:rPr>
          <w:b w:val="1"/>
          <w:smallCaps w:val="1"/>
          <w:vertAlign w:val="baseline"/>
          <w:rtl w:val="0"/>
        </w:rPr>
        <w:t xml:space="preserve">Publications (academic)</w:t>
      </w:r>
      <w:r w:rsidDel="00000000" w:rsidR="00000000" w:rsidRPr="00000000">
        <w:rPr>
          <w:rtl w:val="0"/>
        </w:rPr>
      </w:r>
    </w:p>
    <w:p w:rsidR="00000000" w:rsidDel="00000000" w:rsidP="00000000" w:rsidRDefault="00000000" w:rsidRPr="00000000" w14:paraId="0000002A">
      <w:pPr>
        <w:pStyle w:val="Heading2"/>
        <w:pageBreakBefore w:val="0"/>
        <w:jc w:val="left"/>
        <w:rPr/>
      </w:pPr>
      <w:bookmarkStart w:colFirst="0" w:colLast="0" w:name="_heading=h.2j465u9uqlf8" w:id="0"/>
      <w:bookmarkEnd w:id="0"/>
      <w:r w:rsidDel="00000000" w:rsidR="00000000" w:rsidRPr="00000000">
        <w:rPr>
          <w:i w:val="1"/>
          <w:rtl w:val="0"/>
        </w:rPr>
        <w:tab/>
      </w:r>
      <w:r w:rsidDel="00000000" w:rsidR="00000000" w:rsidRPr="00000000">
        <w:rPr>
          <w:rtl w:val="0"/>
        </w:rPr>
        <w:t xml:space="preserve">Books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c2727"/>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c2727"/>
          <w:sz w:val="24"/>
          <w:szCs w:val="24"/>
          <w:highlight w:val="white"/>
          <w:u w:val="none"/>
          <w:vertAlign w:val="baseline"/>
          <w:rtl w:val="0"/>
        </w:rPr>
        <w:t xml:space="preserve">Vaccine Hesitancy: Public Trust, Expertise, and the War on Science. </w:t>
      </w:r>
      <w:r w:rsidDel="00000000" w:rsidR="00000000" w:rsidRPr="00000000">
        <w:rPr>
          <w:rFonts w:ascii="Times New Roman" w:cs="Times New Roman" w:eastAsia="Times New Roman" w:hAnsi="Times New Roman"/>
          <w:b w:val="0"/>
          <w:i w:val="0"/>
          <w:smallCaps w:val="0"/>
          <w:strike w:val="0"/>
          <w:color w:val="2c2727"/>
          <w:sz w:val="24"/>
          <w:szCs w:val="24"/>
          <w:highlight w:val="white"/>
          <w:u w:val="none"/>
          <w:vertAlign w:val="baseline"/>
          <w:rtl w:val="0"/>
        </w:rPr>
        <w:t xml:space="preserve">Pittsburgh: University of Pittsburgh Press, 2021.</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1"/>
          <w:sz w:val="26"/>
          <w:szCs w:val="26"/>
        </w:rPr>
      </w:pPr>
      <w:r w:rsidDel="00000000" w:rsidR="00000000" w:rsidRPr="00000000">
        <w:rPr>
          <w:color w:val="2c2727"/>
          <w:highlight w:val="white"/>
          <w:rtl w:val="0"/>
        </w:rPr>
        <w:tab/>
        <w:t xml:space="preserve">*</w:t>
      </w:r>
      <w:r w:rsidDel="00000000" w:rsidR="00000000" w:rsidRPr="00000000">
        <w:rPr>
          <w:i w:val="1"/>
          <w:color w:val="2c2727"/>
          <w:highlight w:val="white"/>
          <w:rtl w:val="0"/>
        </w:rPr>
        <w:t xml:space="preserve">2022 Winner of Philosophy of Science Association DEI Prize in Feminist Philosophy of </w:t>
        <w:br w:type="textWrapping"/>
        <w:t xml:space="preserve"> </w:t>
        <w:tab/>
        <w:t xml:space="preserve">Science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727"/>
          <w:highlight w:val="white"/>
        </w:rPr>
      </w:pPr>
      <w:r w:rsidDel="00000000" w:rsidR="00000000" w:rsidRPr="00000000">
        <w:rPr>
          <w:rtl w:val="0"/>
        </w:rPr>
      </w:r>
    </w:p>
    <w:p w:rsidR="00000000" w:rsidDel="00000000" w:rsidP="00000000" w:rsidRDefault="00000000" w:rsidRPr="00000000" w14:paraId="0000002E">
      <w:pPr>
        <w:pStyle w:val="Heading2"/>
        <w:pageBreakBefore w:val="0"/>
        <w:ind w:firstLine="720"/>
        <w:jc w:val="left"/>
        <w:rPr/>
      </w:pPr>
      <w:bookmarkStart w:colFirst="0" w:colLast="0" w:name="_heading=h.tnwja4fz4xcd" w:id="1"/>
      <w:bookmarkEnd w:id="1"/>
      <w:r w:rsidDel="00000000" w:rsidR="00000000" w:rsidRPr="00000000">
        <w:rPr>
          <w:rtl w:val="0"/>
        </w:rPr>
        <w:t xml:space="preserve">Articles &amp; Chapters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727"/>
          <w:highlight w:val="white"/>
        </w:rPr>
      </w:pPr>
      <w:r w:rsidDel="00000000" w:rsidR="00000000" w:rsidRPr="00000000">
        <w:rPr>
          <w:rtl w:val="0"/>
        </w:rPr>
      </w:r>
    </w:p>
    <w:p w:rsidR="00000000" w:rsidDel="00000000" w:rsidP="00000000" w:rsidRDefault="00000000" w:rsidRPr="00000000" w14:paraId="00000030">
      <w:pPr>
        <w:rPr>
          <w:color w:val="2c2727"/>
          <w:highlight w:val="white"/>
        </w:rPr>
      </w:pPr>
      <w:r w:rsidDel="00000000" w:rsidR="00000000" w:rsidRPr="00000000">
        <w:rPr>
          <w:color w:val="2c2727"/>
          <w:highlight w:val="white"/>
          <w:rtl w:val="0"/>
        </w:rPr>
        <w:t xml:space="preserve">“Public Trust in Science.” </w:t>
      </w:r>
      <w:r w:rsidDel="00000000" w:rsidR="00000000" w:rsidRPr="00000000">
        <w:rPr>
          <w:i w:val="1"/>
          <w:color w:val="2c2727"/>
          <w:highlight w:val="white"/>
          <w:rtl w:val="0"/>
        </w:rPr>
        <w:t xml:space="preserve">Interdisciplinary Science Reviews, </w:t>
      </w:r>
      <w:r w:rsidDel="00000000" w:rsidR="00000000" w:rsidRPr="00000000">
        <w:rPr>
          <w:color w:val="333333"/>
          <w:highlight w:val="white"/>
          <w:rtl w:val="0"/>
        </w:rPr>
        <w:t xml:space="preserve"> DOI: </w:t>
      </w:r>
      <w:hyperlink r:id="rId9">
        <w:r w:rsidDel="00000000" w:rsidR="00000000" w:rsidRPr="00000000">
          <w:rPr>
            <w:color w:val="333333"/>
            <w:highlight w:val="white"/>
            <w:u w:val="single"/>
            <w:rtl w:val="0"/>
          </w:rPr>
          <w:t xml:space="preserve">10.1080/03080188.2022.2152243</w:t>
        </w:r>
      </w:hyperlink>
      <w:r w:rsidDel="00000000" w:rsidR="00000000" w:rsidRPr="00000000">
        <w:rPr>
          <w:color w:val="2c2727"/>
          <w:highlight w:val="white"/>
          <w:rtl w:val="0"/>
        </w:rPr>
        <w:t xml:space="preserve">.</w:t>
      </w:r>
    </w:p>
    <w:p w:rsidR="00000000" w:rsidDel="00000000" w:rsidP="00000000" w:rsidRDefault="00000000" w:rsidRPr="00000000" w14:paraId="00000031">
      <w:pPr>
        <w:rPr>
          <w:i w:val="1"/>
          <w:color w:val="2c2727"/>
          <w:highlight w:val="white"/>
        </w:rPr>
      </w:pPr>
      <w:r w:rsidDel="00000000" w:rsidR="00000000" w:rsidRPr="00000000">
        <w:rPr>
          <w:rtl w:val="0"/>
        </w:rPr>
      </w:r>
    </w:p>
    <w:p w:rsidR="00000000" w:rsidDel="00000000" w:rsidP="00000000" w:rsidRDefault="00000000" w:rsidRPr="00000000" w14:paraId="00000032">
      <w:pPr>
        <w:rPr>
          <w:color w:val="2c2727"/>
          <w:highlight w:val="white"/>
        </w:rPr>
      </w:pPr>
      <w:r w:rsidDel="00000000" w:rsidR="00000000" w:rsidRPr="00000000">
        <w:rPr>
          <w:color w:val="2c2727"/>
          <w:highlight w:val="white"/>
          <w:rtl w:val="0"/>
        </w:rPr>
        <w:t xml:space="preserve">“</w:t>
      </w:r>
      <w:r w:rsidDel="00000000" w:rsidR="00000000" w:rsidRPr="00000000">
        <w:rPr>
          <w:i w:val="1"/>
          <w:color w:val="2c2727"/>
          <w:highlight w:val="white"/>
          <w:rtl w:val="0"/>
        </w:rPr>
        <w:t xml:space="preserve">Vaccine Hesitancy: Public Trust, Expertise, and the War on Science </w:t>
      </w:r>
      <w:r w:rsidDel="00000000" w:rsidR="00000000" w:rsidRPr="00000000">
        <w:rPr>
          <w:color w:val="2c2727"/>
          <w:highlight w:val="white"/>
          <w:rtl w:val="0"/>
        </w:rPr>
        <w:t xml:space="preserve">by Maya Goldenberg: Reply by the Author.” </w:t>
      </w:r>
      <w:r w:rsidDel="00000000" w:rsidR="00000000" w:rsidRPr="00000000">
        <w:rPr>
          <w:i w:val="1"/>
          <w:color w:val="2c2727"/>
          <w:highlight w:val="white"/>
          <w:rtl w:val="0"/>
        </w:rPr>
        <w:t xml:space="preserve">Studies in History and Philosophy of Science </w:t>
      </w:r>
      <w:r w:rsidDel="00000000" w:rsidR="00000000" w:rsidRPr="00000000">
        <w:rPr>
          <w:color w:val="2c2727"/>
          <w:highlight w:val="white"/>
          <w:rtl w:val="0"/>
        </w:rPr>
        <w:t xml:space="preserve">96(2022): 121-124.</w:t>
        <w:br w:type="textWrapping"/>
        <w:tab/>
        <w:t xml:space="preserve">Book panel with commentaries from Stephen John, Ryoa Chung, Joan Leach, and </w:t>
        <w:br w:type="textWrapping"/>
        <w:tab/>
        <w:t xml:space="preserve">Yolonda Wilson and Lou Vinarcsik</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727"/>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727"/>
          <w:highlight w:val="white"/>
        </w:rPr>
      </w:pPr>
      <w:r w:rsidDel="00000000" w:rsidR="00000000" w:rsidRPr="00000000">
        <w:rPr>
          <w:color w:val="2c2727"/>
          <w:highlight w:val="white"/>
          <w:rtl w:val="0"/>
        </w:rPr>
        <w:t xml:space="preserve">(with Jeremy Snyder, Valerie Crooks, and Rachel Katz) “ Crowdfunding Narratives and the Valuation of Vaccines for COVID-19.” </w:t>
      </w:r>
      <w:r w:rsidDel="00000000" w:rsidR="00000000" w:rsidRPr="00000000">
        <w:rPr>
          <w:i w:val="1"/>
          <w:color w:val="2c2727"/>
          <w:highlight w:val="white"/>
          <w:rtl w:val="0"/>
        </w:rPr>
        <w:t xml:space="preserve">Vaccine </w:t>
      </w:r>
      <w:r w:rsidDel="00000000" w:rsidR="00000000" w:rsidRPr="00000000">
        <w:rPr>
          <w:color w:val="2c2727"/>
          <w:highlight w:val="white"/>
          <w:rtl w:val="0"/>
        </w:rPr>
        <w:t xml:space="preserve">40:36 (2022): 5295-5298.</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727"/>
          <w:highlight w:val="whit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727"/>
          <w:highlight w:val="white"/>
        </w:rPr>
      </w:pPr>
      <w:r w:rsidDel="00000000" w:rsidR="00000000" w:rsidRPr="00000000">
        <w:rPr>
          <w:color w:val="2c2727"/>
          <w:highlight w:val="white"/>
          <w:rtl w:val="0"/>
        </w:rPr>
        <w:t xml:space="preserve">(with Miriam Solomon and Inmaculada De Melo-Martin) “Book Panel: </w:t>
      </w:r>
      <w:r w:rsidDel="00000000" w:rsidR="00000000" w:rsidRPr="00000000">
        <w:rPr>
          <w:i w:val="1"/>
          <w:color w:val="2c2727"/>
          <w:highlight w:val="white"/>
          <w:rtl w:val="0"/>
        </w:rPr>
        <w:t xml:space="preserve"> Vaccine Hesitancy </w:t>
      </w:r>
      <w:r w:rsidDel="00000000" w:rsidR="00000000" w:rsidRPr="00000000">
        <w:rPr>
          <w:color w:val="2c2727"/>
          <w:highlight w:val="white"/>
          <w:rtl w:val="0"/>
        </w:rPr>
        <w:t xml:space="preserve">by Maya J. Goldenberg.” </w:t>
      </w:r>
      <w:r w:rsidDel="00000000" w:rsidR="00000000" w:rsidRPr="00000000">
        <w:rPr>
          <w:i w:val="1"/>
          <w:color w:val="2c2727"/>
          <w:highlight w:val="white"/>
          <w:rtl w:val="0"/>
        </w:rPr>
        <w:t xml:space="preserve">IJFAB International Journal of Feminist Approaches to Bioethics </w:t>
      </w:r>
      <w:r w:rsidDel="00000000" w:rsidR="00000000" w:rsidRPr="00000000">
        <w:rPr>
          <w:color w:val="2c2727"/>
          <w:highlight w:val="white"/>
          <w:rtl w:val="0"/>
        </w:rPr>
        <w:t xml:space="preserve">15:2(2022): 93-114.</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727"/>
          <w:highlight w:val="white"/>
        </w:rPr>
      </w:pPr>
      <w:r w:rsidDel="00000000" w:rsidR="00000000" w:rsidRPr="00000000">
        <w:rPr>
          <w:rtl w:val="0"/>
        </w:rPr>
      </w:r>
    </w:p>
    <w:p w:rsidR="00000000" w:rsidDel="00000000" w:rsidP="00000000" w:rsidRDefault="00000000" w:rsidRPr="00000000" w14:paraId="00000038">
      <w:pPr>
        <w:rPr>
          <w:color w:val="006acc"/>
          <w:highlight w:val="white"/>
          <w:u w:val="single"/>
        </w:rPr>
      </w:pPr>
      <w:r w:rsidDel="00000000" w:rsidR="00000000" w:rsidRPr="00000000">
        <w:rPr>
          <w:color w:val="555555"/>
          <w:highlight w:val="white"/>
          <w:rtl w:val="0"/>
        </w:rPr>
        <w:t xml:space="preserve">(with Catherine M. Clase, Elizabeth Dicks, Rachel Holden, et al.) “Can Peer Review Be Kinder? Supportive Peer Review: A Re-Commitment to Kindness and a Call to Action.” </w:t>
      </w:r>
      <w:r w:rsidDel="00000000" w:rsidR="00000000" w:rsidRPr="00000000">
        <w:rPr>
          <w:i w:val="1"/>
          <w:color w:val="333333"/>
          <w:highlight w:val="white"/>
          <w:rtl w:val="0"/>
        </w:rPr>
        <w:t xml:space="preserve">Canadian Journal of Kidney Health and Disease</w:t>
      </w:r>
      <w:r w:rsidDel="00000000" w:rsidR="00000000" w:rsidRPr="00000000">
        <w:rPr>
          <w:color w:val="333333"/>
          <w:highlight w:val="white"/>
          <w:rtl w:val="0"/>
        </w:rPr>
        <w:t xml:space="preserve">. January 2022. doi:</w:t>
      </w:r>
      <w:hyperlink r:id="rId10">
        <w:r w:rsidDel="00000000" w:rsidR="00000000" w:rsidRPr="00000000">
          <w:rPr>
            <w:color w:val="006acc"/>
            <w:highlight w:val="white"/>
            <w:u w:val="single"/>
            <w:rtl w:val="0"/>
          </w:rPr>
          <w:t xml:space="preserve">10.1177/20543581221080327</w:t>
        </w:r>
      </w:hyperlink>
      <w:r w:rsidDel="00000000" w:rsidR="00000000" w:rsidRPr="00000000">
        <w:rPr>
          <w:rtl w:val="0"/>
        </w:rPr>
      </w:r>
    </w:p>
    <w:p w:rsidR="00000000" w:rsidDel="00000000" w:rsidP="00000000" w:rsidRDefault="00000000" w:rsidRPr="00000000" w14:paraId="00000039">
      <w:pPr>
        <w:spacing w:line="360" w:lineRule="auto"/>
        <w:rPr>
          <w:color w:val="2c2727"/>
          <w:highlight w:val="white"/>
        </w:rPr>
      </w:pPr>
      <w:r w:rsidDel="00000000" w:rsidR="00000000" w:rsidRPr="00000000">
        <w:rPr>
          <w:i w:val="1"/>
          <w:color w:val="555555"/>
          <w:highlight w:val="whit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727"/>
          <w:highlight w:val="white"/>
        </w:rPr>
      </w:pPr>
      <w:r w:rsidDel="00000000" w:rsidR="00000000" w:rsidRPr="00000000">
        <w:rPr>
          <w:color w:val="2c2727"/>
          <w:highlight w:val="white"/>
          <w:rtl w:val="0"/>
        </w:rPr>
        <w:t xml:space="preserve">“A Feminist Take on Vaccine Hesitancy.” </w:t>
      </w:r>
      <w:r w:rsidDel="00000000" w:rsidR="00000000" w:rsidRPr="00000000">
        <w:rPr>
          <w:i w:val="1"/>
          <w:color w:val="2c2727"/>
          <w:highlight w:val="white"/>
          <w:rtl w:val="0"/>
        </w:rPr>
        <w:t xml:space="preserve">IJFAB International Journal of Feminist Approaches to Bioethics </w:t>
      </w:r>
      <w:r w:rsidDel="00000000" w:rsidR="00000000" w:rsidRPr="00000000">
        <w:rPr>
          <w:color w:val="2c2727"/>
          <w:highlight w:val="white"/>
          <w:rtl w:val="0"/>
        </w:rPr>
        <w:t xml:space="preserve">15:1(2022): 180-182.</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727"/>
          <w:highlight w:val="whit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color w:val="2c2727"/>
          <w:highlight w:val="white"/>
          <w:rtl w:val="0"/>
        </w:rPr>
        <w:t xml:space="preserve">(with Kieran O’Doherty, et al.) “Deliberation on Childhood Vaccination in Canada: Public Input on Ethical Trade-Offs in Vaccination Policy.” </w:t>
      </w:r>
      <w:r w:rsidDel="00000000" w:rsidR="00000000" w:rsidRPr="00000000">
        <w:rPr>
          <w:i w:val="1"/>
          <w:color w:val="2c2727"/>
          <w:highlight w:val="white"/>
          <w:rtl w:val="0"/>
        </w:rPr>
        <w:t xml:space="preserve">AJOB Empirical Bioethics </w:t>
      </w:r>
      <w:r w:rsidDel="00000000" w:rsidR="00000000" w:rsidRPr="00000000">
        <w:rPr>
          <w:color w:val="2c2727"/>
          <w:highlight w:val="white"/>
          <w:rtl w:val="0"/>
        </w:rPr>
        <w:t xml:space="preserve">12:4 (2021): 253-265.</w:t>
        <w:br w:type="textWrapping"/>
      </w:r>
      <w:r w:rsidDel="00000000" w:rsidR="00000000" w:rsidRPr="00000000">
        <w:rPr>
          <w:rFonts w:ascii="Times New Roman" w:cs="Times New Roman" w:eastAsia="Times New Roman" w:hAnsi="Times New Roman"/>
          <w:b w:val="0"/>
          <w:i w:val="0"/>
          <w:smallCaps w:val="0"/>
          <w:strike w:val="0"/>
          <w:color w:val="2c2727"/>
          <w:sz w:val="24"/>
          <w:szCs w:val="24"/>
          <w:highlight w:val="white"/>
          <w:u w:val="none"/>
          <w:vertAlign w:val="baseline"/>
          <w:rtl w:val="0"/>
        </w:rPr>
        <w:br w:type="textWrapping"/>
        <w:t xml:space="preserve">(with Ross Upshur) “Countering Medical Nihilism by Reconnecting Facts and Values.” </w:t>
      </w:r>
      <w:r w:rsidDel="00000000" w:rsidR="00000000" w:rsidRPr="00000000">
        <w:rPr>
          <w:rFonts w:ascii="Times New Roman" w:cs="Times New Roman" w:eastAsia="Times New Roman" w:hAnsi="Times New Roman"/>
          <w:b w:val="0"/>
          <w:i w:val="1"/>
          <w:smallCaps w:val="0"/>
          <w:strike w:val="0"/>
          <w:color w:val="2c2727"/>
          <w:sz w:val="24"/>
          <w:szCs w:val="24"/>
          <w:highlight w:val="white"/>
          <w:u w:val="none"/>
          <w:vertAlign w:val="baseline"/>
          <w:rtl w:val="0"/>
        </w:rPr>
        <w:t xml:space="preserve">Studies in History and Philosophy of Science </w:t>
      </w:r>
      <w:r w:rsidDel="00000000" w:rsidR="00000000" w:rsidRPr="00000000">
        <w:rPr>
          <w:rFonts w:ascii="Times New Roman" w:cs="Times New Roman" w:eastAsia="Times New Roman" w:hAnsi="Times New Roman"/>
          <w:b w:val="0"/>
          <w:i w:val="0"/>
          <w:smallCaps w:val="0"/>
          <w:strike w:val="0"/>
          <w:color w:val="2c2727"/>
          <w:sz w:val="24"/>
          <w:szCs w:val="24"/>
          <w:highlight w:val="white"/>
          <w:u w:val="none"/>
          <w:vertAlign w:val="baseline"/>
          <w:rtl w:val="0"/>
        </w:rPr>
        <w:t xml:space="preserve">84 (2020): 75-83.</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pageBreakBefore w:val="0"/>
        <w:rPr>
          <w:vertAlign w:val="baseline"/>
        </w:rPr>
      </w:pPr>
      <w:r w:rsidDel="00000000" w:rsidR="00000000" w:rsidRPr="00000000">
        <w:rPr>
          <w:color w:val="2c2727"/>
          <w:highlight w:val="white"/>
          <w:vertAlign w:val="baseline"/>
          <w:rtl w:val="0"/>
        </w:rPr>
        <w:t xml:space="preserve">“Rethinking Debates about Pediatric Vaccine Safety: A Feminist View.” </w:t>
      </w:r>
      <w:r w:rsidDel="00000000" w:rsidR="00000000" w:rsidRPr="00000000">
        <w:rPr>
          <w:i w:val="1"/>
          <w:color w:val="2c2727"/>
          <w:vertAlign w:val="baseline"/>
          <w:rtl w:val="0"/>
        </w:rPr>
        <w:t xml:space="preserve">Routledge Handbook of Feminist Philosophy of Science</w:t>
      </w:r>
      <w:r w:rsidDel="00000000" w:rsidR="00000000" w:rsidRPr="00000000">
        <w:rPr>
          <w:i w:val="1"/>
          <w:color w:val="2c2727"/>
          <w:rtl w:val="0"/>
        </w:rPr>
        <w:t xml:space="preserve"> </w:t>
      </w:r>
      <w:r w:rsidDel="00000000" w:rsidR="00000000" w:rsidRPr="00000000">
        <w:rPr>
          <w:color w:val="2c2727"/>
          <w:rtl w:val="0"/>
        </w:rPr>
        <w:t xml:space="preserve">(pp. 423-434)</w:t>
      </w:r>
      <w:r w:rsidDel="00000000" w:rsidR="00000000" w:rsidRPr="00000000">
        <w:rPr>
          <w:i w:val="1"/>
          <w:color w:val="2c2727"/>
          <w:highlight w:val="white"/>
          <w:vertAlign w:val="baseline"/>
          <w:rtl w:val="0"/>
        </w:rPr>
        <w:t xml:space="preserve"> </w:t>
      </w:r>
      <w:r w:rsidDel="00000000" w:rsidR="00000000" w:rsidRPr="00000000">
        <w:rPr>
          <w:color w:val="2c2727"/>
          <w:highlight w:val="white"/>
          <w:vertAlign w:val="baseline"/>
          <w:rtl w:val="0"/>
        </w:rPr>
        <w:t xml:space="preserve">eds. S. Crasnow and K. Intemann. Routledge, 2020.</w:t>
      </w:r>
      <w:r w:rsidDel="00000000" w:rsidR="00000000" w:rsidRPr="00000000">
        <w:rPr>
          <w:vertAlign w:val="baseline"/>
          <w:rtl w:val="0"/>
        </w:rPr>
        <w:br w:type="textWrapping"/>
      </w:r>
    </w:p>
    <w:p w:rsidR="00000000" w:rsidDel="00000000" w:rsidP="00000000" w:rsidRDefault="00000000" w:rsidRPr="00000000" w14:paraId="0000003F">
      <w:pPr>
        <w:pageBreakBefore w:val="0"/>
        <w:spacing w:after="240" w:lineRule="auto"/>
        <w:rPr>
          <w:rFonts w:ascii="Helvetica Neue" w:cs="Helvetica Neue" w:eastAsia="Helvetica Neue" w:hAnsi="Helvetica Neue"/>
          <w:color w:val="000000"/>
          <w:sz w:val="17"/>
          <w:szCs w:val="17"/>
          <w:vertAlign w:val="baseline"/>
        </w:rPr>
      </w:pPr>
      <w:r w:rsidDel="00000000" w:rsidR="00000000" w:rsidRPr="00000000">
        <w:rPr>
          <w:vertAlign w:val="baseline"/>
          <w:rtl w:val="0"/>
        </w:rPr>
        <w:t xml:space="preserve">“Vaccines, Values, and Science.” </w:t>
      </w:r>
      <w:r w:rsidDel="00000000" w:rsidR="00000000" w:rsidRPr="00000000">
        <w:rPr>
          <w:i w:val="1"/>
          <w:vertAlign w:val="baseline"/>
          <w:rtl w:val="0"/>
        </w:rPr>
        <w:t xml:space="preserve">Canadian Medical Association </w:t>
      </w:r>
      <w:r w:rsidDel="00000000" w:rsidR="00000000" w:rsidRPr="00000000">
        <w:rPr>
          <w:vertAlign w:val="baseline"/>
          <w:rtl w:val="0"/>
        </w:rPr>
        <w:t xml:space="preserve">19:14 (8 April 2019): E397-8.</w:t>
      </w:r>
      <w:r w:rsidDel="00000000" w:rsidR="00000000" w:rsidRPr="00000000">
        <w:rPr>
          <w:rtl w:val="0"/>
        </w:rPr>
      </w:r>
    </w:p>
    <w:p w:rsidR="00000000" w:rsidDel="00000000" w:rsidP="00000000" w:rsidRDefault="00000000" w:rsidRPr="00000000" w14:paraId="00000040">
      <w:pPr>
        <w:pageBreakBefore w:val="0"/>
        <w:spacing w:after="240" w:lineRule="auto"/>
        <w:rPr>
          <w:vertAlign w:val="baseline"/>
        </w:rPr>
      </w:pPr>
      <w:r w:rsidDel="00000000" w:rsidR="00000000" w:rsidRPr="00000000">
        <w:rPr>
          <w:vertAlign w:val="baseline"/>
          <w:rtl w:val="0"/>
        </w:rPr>
        <w:t xml:space="preserve">(with Christopher McCron) “'The Science is Clear!' Media Uptake of Health Research into Vaccine Hesitancy,” </w:t>
      </w:r>
      <w:r w:rsidDel="00000000" w:rsidR="00000000" w:rsidRPr="00000000">
        <w:rPr>
          <w:i w:val="1"/>
          <w:vertAlign w:val="baseline"/>
          <w:rtl w:val="0"/>
        </w:rPr>
        <w:t xml:space="preserve">Knowing and Acting in Medicine </w:t>
      </w:r>
      <w:r w:rsidDel="00000000" w:rsidR="00000000" w:rsidRPr="00000000">
        <w:rPr>
          <w:vertAlign w:val="baseline"/>
          <w:rtl w:val="0"/>
        </w:rPr>
        <w:t xml:space="preserve">(pp. 113-132) ed. R. Bluhm</w:t>
      </w:r>
      <w:r w:rsidDel="00000000" w:rsidR="00000000" w:rsidRPr="00000000">
        <w:rPr>
          <w:rtl w:val="0"/>
        </w:rPr>
        <w:t xml:space="preserve">.</w:t>
      </w:r>
      <w:r w:rsidDel="00000000" w:rsidR="00000000" w:rsidRPr="00000000">
        <w:rPr>
          <w:vertAlign w:val="baseline"/>
          <w:rtl w:val="0"/>
        </w:rPr>
        <w:t xml:space="preserve"> Rowman &amp; Littlefield, 2017.</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“Public Misunderstanding of Science?” Reframing the Problem of Vaccine Hesitancy.”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Perspectives on Science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24:5 (2016): 552-581.</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“Whose Social Values? Evaluating Canada’s ‘Death of Evidence’ Controversy.”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Canadian Journal of Philosophy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45:3 (2015): 404-424.</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“The Placebo Orthodoxy and the Double Standard of Care in Multinational Clinical Research.”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Theoretical Medicine and Bioethics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36:1 (2015): 7-23.</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“How can Feminist Theories of Evidence Assist Clinical Reasoning and Decision-making?”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Social Epistemology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29:1 (2015): 3-33.</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“Diversity in Epistemic Communities: A Response to Clough.”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Epistemology Review and Reply Collective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(2014): 25-30.</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“Evidence-Based Medicine.”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Wiley-Blackwell Encyclopedia of Health, Illness, Behavior, and Society.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eds. W.C. Cockerham, R. Dingwall, and S. Quah. Wiley-Blackwell, 2014.</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‘Scientifically-Informed Yet Humanistic Medicine’ the Solution to the Crisis of Modern Medicine? A Friendly Corrective to the Emergent Model of Person-Centered Medicine.”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European Journal of Person-Centered Healthcare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(2014): 106-113.</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(with Loughlin M, Bluhm R, Fuller J, Buetow S, Upshur REG, Borgerson K, Kingma E). “Philosophy, Medicine, and Health Care--Where We Have Come From and Where We are Going.”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Journal of Evaluation in Clinical Practice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20:6 (December 2014): 902-907.</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Loughlin M, Bluhm R, Stoyanov DS, Buetow S, Upshur REG, Borgerson K, Kingma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“Explanation, Understanding, Objectivity and Experience.”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Evaluation in Clinical Practice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 (July 2013): 415-421.</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“Defining ‘Quality of Care’ Persuasively.”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Theoretical Medicine and Bioethics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33:4 (2012): 243-261.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Loughlin M, R Bluhm, S Buetow, REG Upshur, , K Borgerson, V Entwistle, E Kingma). “Reason and Value: Making Reasoning Fit for Practice.”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Evaluation in Clinical Practice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18:5 (2012): 929-937.</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“Innovating Medical Knowledge: Understanding Evidence-Based Medicine as a Socio-Medical Phenomenon.”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Evidence-Based Medicine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(pp. 11-28) 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Sitara. InTech Publications, 2012.</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Response to Sestini's (2011) Response.”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Evaluation in Clinical Practice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17:5 (2011): 1004-1005.</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Loughlin M, R Bluhm, S Buetow, REG Upshur, K Borgerson, V Entwistle). “Virtue, Progress, and Practice.”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Evaluation in Clinical Practice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17:5 (2011): 839-846.</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for the Cure: Challenging Pink Ribbon Activism .”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Configuring Health Consumers: Health Work and the Imperative of Personal Responsibility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(pp. 140-159)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R Harris, N Wathen, S Wyatt. Palgrave Macmillan, 2010.</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“Perspectives in Evidence-Based Women’s Health.”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Women’s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19:7 (2010): 1235-1238.</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Popperian Science to Normal Science. Commentary on Sestini (2010).” Journal of Evaluation in Clinical Practice 16:2 (2010): 306-310.</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Loughlin M, REG Upshur, R Bluhm , K Borgerson). “Philosophy, Ethics, Medicine and Health Care: The Urgent Need for Critical Practice.”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Evaluation in Clinical Practice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 (2010): 249-259.</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Evidence and the Absent Body in Medical Epistemology: On the Need for a New Phenomenology of Medicine.”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Feminist Approaches to Bioethics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 (2010): 43-71.</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“Iconoclast or Creed? Objectivism and Pragmatism in Evidence-Based Medicine’s Hierarchy of Evidence.”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Perspectives in Biology and Medicine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52:2 (2009): 168-187.</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Borgerson K, R Bluhm). “The Nature of Evidence in Evidence-Based Medicine: Guest Editors’ Introduction.”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Perspectives in Biology and Medicine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52:2 (2009): 164-167.</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“Women’s Health.”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Oxford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Encyclopedia of Women in World 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University Press, (2007): 440-442.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Problem of Exclusion in Feminist Theory and Politics: A Metaphysical Investigation into </w:t>
        <w:br w:type="textWrapping"/>
        <w:t xml:space="preserve">Constructing a Category of ‘Woman’.”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Gender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16:2 (2007): 139-153.</w:t>
      </w:r>
    </w:p>
    <w:p w:rsidR="00000000" w:rsidDel="00000000" w:rsidP="00000000" w:rsidRDefault="00000000" w:rsidRPr="00000000" w14:paraId="0000006A">
      <w:pPr>
        <w:pageBreakBefore w:val="0"/>
        <w:ind w:firstLine="540"/>
        <w:rPr>
          <w:sz w:val="16"/>
          <w:szCs w:val="16"/>
          <w:vertAlign w:val="baseline"/>
        </w:rPr>
      </w:pPr>
      <w:r w:rsidDel="00000000" w:rsidR="00000000" w:rsidRPr="00000000">
        <w:rPr>
          <w:rtl w:val="0"/>
        </w:rPr>
      </w:r>
    </w:p>
    <w:p w:rsidR="00000000" w:rsidDel="00000000" w:rsidP="00000000" w:rsidRDefault="00000000" w:rsidRPr="00000000" w14:paraId="0000006B">
      <w:pPr>
        <w:pageBreakBefore w:val="0"/>
        <w:rPr>
          <w:vertAlign w:val="baseline"/>
        </w:rPr>
      </w:pPr>
      <w:r w:rsidDel="00000000" w:rsidR="00000000" w:rsidRPr="00000000">
        <w:rPr>
          <w:vertAlign w:val="baseline"/>
          <w:rtl w:val="0"/>
        </w:rPr>
        <w:t xml:space="preserve">(with Secker B, BE Gibson, F Wagner, B Parke, J Breslin, A Thompson, J Lear, PA Singer)</w:t>
      </w:r>
      <w:r w:rsidDel="00000000" w:rsidR="00000000" w:rsidRPr="00000000">
        <w:rPr>
          <w:i w:val="1"/>
          <w:vertAlign w:val="baseline"/>
          <w:rtl w:val="0"/>
        </w:rPr>
        <w:t xml:space="preserve">. </w:t>
      </w:r>
      <w:r w:rsidDel="00000000" w:rsidR="00000000" w:rsidRPr="00000000">
        <w:rPr>
          <w:vertAlign w:val="baseline"/>
          <w:rtl w:val="0"/>
        </w:rPr>
        <w:t xml:space="preserve">“Just Regionalisation: Rehabilitating Care for People with Disabilities and Chronic Illnesses,” </w:t>
      </w:r>
      <w:r w:rsidDel="00000000" w:rsidR="00000000" w:rsidRPr="00000000">
        <w:rPr>
          <w:i w:val="1"/>
          <w:vertAlign w:val="baseline"/>
          <w:rtl w:val="0"/>
        </w:rPr>
        <w:t xml:space="preserve">BMC Medical Ethics </w:t>
      </w:r>
      <w:r w:rsidDel="00000000" w:rsidR="00000000" w:rsidRPr="00000000">
        <w:rPr>
          <w:vertAlign w:val="baseline"/>
          <w:rtl w:val="0"/>
        </w:rPr>
        <w:t xml:space="preserve">7:9 (2006).  </w:t>
      </w:r>
    </w:p>
    <w:p w:rsidR="00000000" w:rsidDel="00000000" w:rsidP="00000000" w:rsidRDefault="00000000" w:rsidRPr="00000000" w14:paraId="0000006C">
      <w:pPr>
        <w:pageBreakBefore w:val="0"/>
        <w:ind w:firstLine="540"/>
        <w:rPr>
          <w:i w:val="0"/>
          <w:sz w:val="16"/>
          <w:szCs w:val="16"/>
          <w:vertAlign w:val="baseline"/>
        </w:rPr>
      </w:pPr>
      <w:r w:rsidDel="00000000" w:rsidR="00000000" w:rsidRPr="00000000">
        <w:rPr>
          <w:rtl w:val="0"/>
        </w:rPr>
      </w:r>
    </w:p>
    <w:p w:rsidR="00000000" w:rsidDel="00000000" w:rsidP="00000000" w:rsidRDefault="00000000" w:rsidRPr="00000000" w14:paraId="0000006D">
      <w:pPr>
        <w:pageBreakBefore w:val="0"/>
        <w:ind w:left="540" w:hanging="540"/>
        <w:rPr>
          <w:i w:val="0"/>
          <w:color w:val="000000"/>
          <w:vertAlign w:val="baseline"/>
        </w:rPr>
      </w:pPr>
      <w:r w:rsidDel="00000000" w:rsidR="00000000" w:rsidRPr="00000000">
        <w:rPr>
          <w:color w:val="000000"/>
          <w:vertAlign w:val="baseline"/>
          <w:rtl w:val="0"/>
        </w:rPr>
        <w:t xml:space="preserve">“On Evidence and Evidence Based Medicine: Lessons from the Philosophy of Science.” </w:t>
      </w:r>
      <w:r w:rsidDel="00000000" w:rsidR="00000000" w:rsidRPr="00000000">
        <w:rPr>
          <w:i w:val="1"/>
          <w:color w:val="000000"/>
          <w:vertAlign w:val="baseline"/>
          <w:rtl w:val="0"/>
        </w:rPr>
        <w:t xml:space="preserve">Social Science</w:t>
      </w:r>
      <w:r w:rsidDel="00000000" w:rsidR="00000000" w:rsidRPr="00000000">
        <w:rPr>
          <w:rtl w:val="0"/>
        </w:rPr>
      </w:r>
    </w:p>
    <w:p w:rsidR="00000000" w:rsidDel="00000000" w:rsidP="00000000" w:rsidRDefault="00000000" w:rsidRPr="00000000" w14:paraId="0000006E">
      <w:pPr>
        <w:pageBreakBefore w:val="0"/>
        <w:ind w:left="540" w:hanging="540"/>
        <w:rPr>
          <w:color w:val="000000"/>
          <w:vertAlign w:val="baseline"/>
        </w:rPr>
      </w:pPr>
      <w:r w:rsidDel="00000000" w:rsidR="00000000" w:rsidRPr="00000000">
        <w:rPr>
          <w:i w:val="1"/>
          <w:color w:val="000000"/>
          <w:vertAlign w:val="baseline"/>
          <w:rtl w:val="0"/>
        </w:rPr>
        <w:t xml:space="preserve">&amp; Medicine </w:t>
      </w:r>
      <w:r w:rsidDel="00000000" w:rsidR="00000000" w:rsidRPr="00000000">
        <w:rPr>
          <w:color w:val="000000"/>
          <w:vertAlign w:val="baseline"/>
          <w:rtl w:val="0"/>
        </w:rPr>
        <w:t xml:space="preserve">62:11 (2006): 2621-2632.</w:t>
      </w:r>
    </w:p>
    <w:p w:rsidR="00000000" w:rsidDel="00000000" w:rsidP="00000000" w:rsidRDefault="00000000" w:rsidRPr="00000000" w14:paraId="0000006F">
      <w:pPr>
        <w:pageBreakBefore w:val="0"/>
        <w:ind w:left="540" w:hanging="540"/>
        <w:rPr>
          <w:color w:val="000000"/>
          <w:sz w:val="16"/>
          <w:szCs w:val="16"/>
          <w:vertAlign w:val="baseline"/>
        </w:rPr>
      </w:pPr>
      <w:r w:rsidDel="00000000" w:rsidR="00000000" w:rsidRPr="00000000">
        <w:rPr>
          <w:rtl w:val="0"/>
        </w:rPr>
      </w:r>
    </w:p>
    <w:p w:rsidR="00000000" w:rsidDel="00000000" w:rsidP="00000000" w:rsidRDefault="00000000" w:rsidRPr="00000000" w14:paraId="00000070">
      <w:pPr>
        <w:pageBreakBefore w:val="0"/>
        <w:ind w:left="540" w:hanging="540"/>
        <w:rPr>
          <w:color w:val="000000"/>
          <w:vertAlign w:val="baseline"/>
        </w:rPr>
      </w:pPr>
      <w:r w:rsidDel="00000000" w:rsidR="00000000" w:rsidRPr="00000000">
        <w:rPr>
          <w:color w:val="000000"/>
          <w:vertAlign w:val="baseline"/>
          <w:rtl w:val="0"/>
        </w:rPr>
        <w:t xml:space="preserve">“Evidence Based Ethics? On Evidence Based Practice and the ‘Empirical Turn’ from Normative</w:t>
      </w:r>
    </w:p>
    <w:p w:rsidR="00000000" w:rsidDel="00000000" w:rsidP="00000000" w:rsidRDefault="00000000" w:rsidRPr="00000000" w14:paraId="00000071">
      <w:pPr>
        <w:pageBreakBefore w:val="0"/>
        <w:ind w:left="540" w:hanging="540"/>
        <w:rPr>
          <w:color w:val="000000"/>
          <w:vertAlign w:val="baseline"/>
        </w:rPr>
      </w:pPr>
      <w:r w:rsidDel="00000000" w:rsidR="00000000" w:rsidRPr="00000000">
        <w:rPr>
          <w:color w:val="000000"/>
          <w:vertAlign w:val="baseline"/>
          <w:rtl w:val="0"/>
        </w:rPr>
        <w:t xml:space="preserve">Bioethics.” </w:t>
      </w:r>
      <w:r w:rsidDel="00000000" w:rsidR="00000000" w:rsidRPr="00000000">
        <w:rPr>
          <w:i w:val="1"/>
          <w:color w:val="000000"/>
          <w:vertAlign w:val="baseline"/>
          <w:rtl w:val="0"/>
        </w:rPr>
        <w:t xml:space="preserve">BMC Medical Ethics </w:t>
      </w:r>
      <w:r w:rsidDel="00000000" w:rsidR="00000000" w:rsidRPr="00000000">
        <w:rPr>
          <w:color w:val="000000"/>
          <w:vertAlign w:val="baseline"/>
          <w:rtl w:val="0"/>
        </w:rPr>
        <w:t xml:space="preserve">6:11 (2005).</w:t>
      </w:r>
    </w:p>
    <w:p w:rsidR="00000000" w:rsidDel="00000000" w:rsidP="00000000" w:rsidRDefault="00000000" w:rsidRPr="00000000" w14:paraId="00000072">
      <w:pPr>
        <w:pageBreakBefore w:val="0"/>
        <w:ind w:left="540" w:hanging="540"/>
        <w:rPr>
          <w:color w:val="000000"/>
          <w:sz w:val="16"/>
          <w:szCs w:val="16"/>
          <w:vertAlign w:val="baseline"/>
        </w:rPr>
      </w:pPr>
      <w:r w:rsidDel="00000000" w:rsidR="00000000" w:rsidRPr="00000000">
        <w:rPr>
          <w:rtl w:val="0"/>
        </w:rPr>
      </w:r>
    </w:p>
    <w:p w:rsidR="00000000" w:rsidDel="00000000" w:rsidP="00000000" w:rsidRDefault="00000000" w:rsidRPr="00000000" w14:paraId="00000073">
      <w:pPr>
        <w:pageBreakBefore w:val="0"/>
        <w:ind w:left="540" w:hanging="540"/>
        <w:rPr>
          <w:color w:val="000000"/>
          <w:vertAlign w:val="baseline"/>
        </w:rPr>
      </w:pPr>
      <w:r w:rsidDel="00000000" w:rsidR="00000000" w:rsidRPr="00000000">
        <w:rPr>
          <w:color w:val="000000"/>
          <w:vertAlign w:val="baseline"/>
          <w:rtl w:val="0"/>
        </w:rPr>
        <w:t xml:space="preserve">“On Empirical Approaches to Bioethics: Why Moral Deliberation Should Not Be Evidence Based.”</w:t>
      </w:r>
    </w:p>
    <w:p w:rsidR="00000000" w:rsidDel="00000000" w:rsidP="00000000" w:rsidRDefault="00000000" w:rsidRPr="00000000" w14:paraId="00000074">
      <w:pPr>
        <w:pageBreakBefore w:val="0"/>
        <w:ind w:left="540" w:hanging="540"/>
        <w:rPr>
          <w:color w:val="000000"/>
          <w:vertAlign w:val="baseline"/>
        </w:rPr>
      </w:pPr>
      <w:r w:rsidDel="00000000" w:rsidR="00000000" w:rsidRPr="00000000">
        <w:rPr>
          <w:i w:val="1"/>
          <w:color w:val="000000"/>
          <w:vertAlign w:val="baseline"/>
          <w:rtl w:val="0"/>
        </w:rPr>
        <w:t xml:space="preserve">Canadian Society for the Study of Practical Ethics Newsletter, </w:t>
      </w:r>
      <w:r w:rsidDel="00000000" w:rsidR="00000000" w:rsidRPr="00000000">
        <w:rPr>
          <w:color w:val="000000"/>
          <w:vertAlign w:val="baseline"/>
          <w:rtl w:val="0"/>
        </w:rPr>
        <w:t xml:space="preserve">Winter 2006.</w:t>
      </w:r>
    </w:p>
    <w:p w:rsidR="00000000" w:rsidDel="00000000" w:rsidP="00000000" w:rsidRDefault="00000000" w:rsidRPr="00000000" w14:paraId="00000075">
      <w:pPr>
        <w:pStyle w:val="Heading1"/>
        <w:pageBreakBefore w:val="0"/>
        <w:rPr>
          <w:vertAlign w:val="baseline"/>
        </w:rPr>
      </w:pPr>
      <w:r w:rsidDel="00000000" w:rsidR="00000000" w:rsidRPr="00000000">
        <w:rPr>
          <w:b w:val="1"/>
          <w:smallCaps w:val="1"/>
          <w:vertAlign w:val="baseline"/>
          <w:rtl w:val="0"/>
        </w:rPr>
        <w:t xml:space="preserve">Publications (reports)</w:t>
      </w:r>
      <w:r w:rsidDel="00000000" w:rsidR="00000000" w:rsidRPr="00000000">
        <w:rPr>
          <w:rtl w:val="0"/>
        </w:rPr>
      </w:r>
    </w:p>
    <w:p w:rsidR="00000000" w:rsidDel="00000000" w:rsidP="00000000" w:rsidRDefault="00000000" w:rsidRPr="00000000" w14:paraId="00000076">
      <w:pPr>
        <w:pageBreakBefore w:val="0"/>
        <w:rPr>
          <w:vertAlign w:val="baseline"/>
        </w:rPr>
      </w:pPr>
      <w:r w:rsidDel="00000000" w:rsidR="00000000" w:rsidRPr="00000000">
        <w:rPr>
          <w:vertAlign w:val="baseline"/>
          <w:rtl w:val="0"/>
        </w:rPr>
        <w:t xml:space="preserve">(with Kieran O’Doherty, Sara Crann, Lucie Bucie, Michael Burgess, Natasha Crowcroft, Megan McMurtry, and Don Willison) </w:t>
      </w:r>
      <w:r w:rsidDel="00000000" w:rsidR="00000000" w:rsidRPr="00000000">
        <w:rPr>
          <w:i w:val="1"/>
          <w:vertAlign w:val="baseline"/>
          <w:rtl w:val="0"/>
        </w:rPr>
        <w:t xml:space="preserve">Ontario Vaccine Deliberation Final Report. </w:t>
      </w:r>
      <w:r w:rsidDel="00000000" w:rsidR="00000000" w:rsidRPr="00000000">
        <w:rPr>
          <w:vertAlign w:val="baseline"/>
          <w:rtl w:val="0"/>
        </w:rPr>
        <w:t xml:space="preserve">December 2017.</w:t>
      </w:r>
    </w:p>
    <w:p w:rsidR="00000000" w:rsidDel="00000000" w:rsidP="00000000" w:rsidRDefault="00000000" w:rsidRPr="00000000" w14:paraId="00000077">
      <w:pPr>
        <w:pageBreakBefore w:val="0"/>
        <w:rPr>
          <w:vertAlign w:val="baseline"/>
        </w:rPr>
      </w:pPr>
      <w:r w:rsidDel="00000000" w:rsidR="00000000" w:rsidRPr="00000000">
        <w:rPr>
          <w:rtl w:val="0"/>
        </w:rPr>
      </w:r>
    </w:p>
    <w:p w:rsidR="00000000" w:rsidDel="00000000" w:rsidP="00000000" w:rsidRDefault="00000000" w:rsidRPr="00000000" w14:paraId="00000078">
      <w:pPr>
        <w:pageBreakBefore w:val="0"/>
        <w:rPr>
          <w:vertAlign w:val="baseline"/>
        </w:rPr>
      </w:pPr>
      <w:r w:rsidDel="00000000" w:rsidR="00000000" w:rsidRPr="00000000">
        <w:rPr>
          <w:vertAlign w:val="baseline"/>
          <w:rtl w:val="0"/>
        </w:rPr>
        <w:t xml:space="preserve">(with Secker B, F Wagner, BE Gibson, B Parke, </w:t>
      </w:r>
      <w:r w:rsidDel="00000000" w:rsidR="00000000" w:rsidRPr="00000000">
        <w:rPr>
          <w:i w:val="1"/>
          <w:vertAlign w:val="baseline"/>
          <w:rtl w:val="0"/>
        </w:rPr>
        <w:t xml:space="preserve">et al </w:t>
      </w:r>
      <w:r w:rsidDel="00000000" w:rsidR="00000000" w:rsidRPr="00000000">
        <w:rPr>
          <w:vertAlign w:val="baseline"/>
          <w:rtl w:val="0"/>
        </w:rPr>
        <w:t xml:space="preserve">for The University of Toronto Joint Centre for Bioethics Rehab and Community Care Ethics Research Group).</w:t>
      </w:r>
      <w:r w:rsidDel="00000000" w:rsidR="00000000" w:rsidRPr="00000000">
        <w:rPr>
          <w:i w:val="1"/>
          <w:vertAlign w:val="baseline"/>
          <w:rtl w:val="0"/>
        </w:rPr>
        <w:t xml:space="preserve"> Ethics of LHINS: Implications for People with Disabilities and Chronic Illnesses</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November 2005.     </w:t>
      </w:r>
    </w:p>
    <w:p w:rsidR="00000000" w:rsidDel="00000000" w:rsidP="00000000" w:rsidRDefault="00000000" w:rsidRPr="00000000" w14:paraId="00000079">
      <w:pPr>
        <w:pStyle w:val="Heading1"/>
        <w:pageBreakBefore w:val="0"/>
        <w:rPr>
          <w:b w:val="1"/>
          <w:smallCaps w:val="1"/>
          <w:vertAlign w:val="baseline"/>
        </w:rPr>
      </w:pPr>
      <w:r w:rsidDel="00000000" w:rsidR="00000000" w:rsidRPr="00000000">
        <w:rPr>
          <w:b w:val="1"/>
          <w:smallCaps w:val="1"/>
          <w:vertAlign w:val="baseline"/>
          <w:rtl w:val="0"/>
        </w:rPr>
        <w:t xml:space="preserve">Publications (popular media)</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“The Surprise of COVID Vaccine Hesitancy Among Health Care Professional.” </w:t>
      </w:r>
      <w:r w:rsidDel="00000000" w:rsidR="00000000" w:rsidRPr="00000000">
        <w:rPr>
          <w:i w:val="1"/>
          <w:rtl w:val="0"/>
        </w:rPr>
        <w:t xml:space="preserve">Open For Debate </w:t>
      </w:r>
      <w:r w:rsidDel="00000000" w:rsidR="00000000" w:rsidRPr="00000000">
        <w:rPr>
          <w:rtl w:val="0"/>
        </w:rPr>
        <w:t xml:space="preserve">, July 26, 2021 </w:t>
      </w:r>
      <w:hyperlink r:id="rId11">
        <w:r w:rsidDel="00000000" w:rsidR="00000000" w:rsidRPr="00000000">
          <w:rPr>
            <w:color w:val="1155cc"/>
            <w:u w:val="single"/>
            <w:rtl w:val="0"/>
          </w:rPr>
          <w:t xml:space="preserve">https://blogs.cardiff.ac.uk/openfordebate/the-surprise-of-covid-vaccine-hesitancy-among-health-care-professionals/</w:t>
        </w:r>
      </w:hyperlink>
      <w:r w:rsidDel="00000000" w:rsidR="00000000" w:rsidRPr="00000000">
        <w:rPr>
          <w:rtl w:val="0"/>
        </w:rPr>
        <w:t xml:space="preserve"> </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“COVID Vaccines are Here: Now What?” </w:t>
      </w:r>
      <w:r w:rsidDel="00000000" w:rsidR="00000000" w:rsidRPr="00000000">
        <w:rPr>
          <w:i w:val="1"/>
          <w:rtl w:val="0"/>
        </w:rPr>
        <w:t xml:space="preserve">Impact Ethics</w:t>
      </w:r>
      <w:r w:rsidDel="00000000" w:rsidR="00000000" w:rsidRPr="00000000">
        <w:rPr>
          <w:rtl w:val="0"/>
        </w:rPr>
        <w:t xml:space="preserve">, December 18, 2020. </w:t>
      </w:r>
      <w:hyperlink r:id="rId12">
        <w:r w:rsidDel="00000000" w:rsidR="00000000" w:rsidRPr="00000000">
          <w:rPr>
            <w:color w:val="1155cc"/>
            <w:u w:val="single"/>
            <w:rtl w:val="0"/>
          </w:rPr>
          <w:t xml:space="preserve">https://impactethics.ca/2020/12/18/the-coronavirus-vaccines-are-here-now-what/</w:t>
        </w:r>
      </w:hyperlink>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F">
      <w:pPr>
        <w:pageBreakBefore w:val="0"/>
        <w:rPr>
          <w:vertAlign w:val="baseline"/>
        </w:rPr>
      </w:pPr>
      <w:r w:rsidDel="00000000" w:rsidR="00000000" w:rsidRPr="00000000">
        <w:rPr>
          <w:vertAlign w:val="baseline"/>
          <w:rtl w:val="0"/>
        </w:rPr>
        <w:t xml:space="preserve">“COVID-19: Exposing the Crisis of Long-Term Care in Canada.” </w:t>
      </w:r>
      <w:r w:rsidDel="00000000" w:rsidR="00000000" w:rsidRPr="00000000">
        <w:rPr>
          <w:i w:val="1"/>
          <w:vertAlign w:val="baseline"/>
          <w:rtl w:val="0"/>
        </w:rPr>
        <w:t xml:space="preserve">Impact Ethics, </w:t>
      </w:r>
      <w:r w:rsidDel="00000000" w:rsidR="00000000" w:rsidRPr="00000000">
        <w:rPr>
          <w:vertAlign w:val="baseline"/>
          <w:rtl w:val="0"/>
        </w:rPr>
        <w:t xml:space="preserve">June 8, 2020.   </w:t>
      </w:r>
      <w:hyperlink r:id="rId13">
        <w:r w:rsidDel="00000000" w:rsidR="00000000" w:rsidRPr="00000000">
          <w:rPr>
            <w:color w:val="0000ff"/>
            <w:u w:val="single"/>
            <w:vertAlign w:val="baseline"/>
            <w:rtl w:val="0"/>
          </w:rPr>
          <w:t xml:space="preserve">https://impactethics.ca/2020/06/08/covid-19-exposing-the-crisis-of-long-term-care-in-canada/</w:t>
        </w:r>
      </w:hyperlink>
      <w:r w:rsidDel="00000000" w:rsidR="00000000" w:rsidRPr="00000000">
        <w:rPr>
          <w:rtl w:val="0"/>
        </w:rPr>
      </w:r>
    </w:p>
    <w:p w:rsidR="00000000" w:rsidDel="00000000" w:rsidP="00000000" w:rsidRDefault="00000000" w:rsidRPr="00000000" w14:paraId="00000080">
      <w:pPr>
        <w:pageBreakBefore w:val="0"/>
        <w:rP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(with Karen Houle, Monique Deveaux, and Karyn L. Freedman) “There is No Liberal Right to Sex with Students.”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Times Higher Education,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May 4, 2017.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https://www.timeshighereducation.com/opinion/there-is-no-liberal-right-to-sex-with-students</w:t>
        </w:r>
      </w:hyperlink>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“A Lack of Trust, Not of Science, Behind Vaccine Resistance.”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Toronto Star</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November 9, 2017.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https://www.thestar.com/opinion/commentary/2017/11/09/a-lack-of-trust-not-of-science-behind-vaccine-resistance.html</w:t>
        </w:r>
      </w:hyperlink>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w:t>
      </w:r>
    </w:p>
    <w:p w:rsidR="00000000" w:rsidDel="00000000" w:rsidP="00000000" w:rsidRDefault="00000000" w:rsidRPr="00000000" w14:paraId="00000083">
      <w:pPr>
        <w:pageBreakBefore w:val="0"/>
        <w:rPr>
          <w:vertAlign w:val="baseline"/>
        </w:rPr>
      </w:pPr>
      <w:r w:rsidDel="00000000" w:rsidR="00000000" w:rsidRPr="00000000">
        <w:rPr>
          <w:vertAlign w:val="baseline"/>
          <w:rtl w:val="0"/>
        </w:rPr>
        <w:t xml:space="preserve">“Scientific Illiteracy is Not the Tragedy of Our Times.” </w:t>
      </w:r>
      <w:r w:rsidDel="00000000" w:rsidR="00000000" w:rsidRPr="00000000">
        <w:rPr>
          <w:i w:val="1"/>
          <w:vertAlign w:val="baseline"/>
          <w:rtl w:val="0"/>
        </w:rPr>
        <w:t xml:space="preserve">Impact Ethics</w:t>
      </w:r>
      <w:r w:rsidDel="00000000" w:rsidR="00000000" w:rsidRPr="00000000">
        <w:rPr>
          <w:vertAlign w:val="baseline"/>
          <w:rtl w:val="0"/>
        </w:rPr>
        <w:t xml:space="preserve">, September 3, 2015.  </w:t>
      </w:r>
      <w:hyperlink r:id="rId16">
        <w:r w:rsidDel="00000000" w:rsidR="00000000" w:rsidRPr="00000000">
          <w:rPr>
            <w:color w:val="0000ff"/>
            <w:u w:val="single"/>
            <w:vertAlign w:val="baseline"/>
            <w:rtl w:val="0"/>
          </w:rPr>
          <w:t xml:space="preserve">https://impactethics.ca/2015/09/03/scientific-illiteracy-is-not-the-tragedy-of-our-times/</w:t>
        </w:r>
      </w:hyperlink>
      <w:r w:rsidDel="00000000" w:rsidR="00000000" w:rsidRPr="00000000">
        <w:rPr>
          <w:vertAlign w:val="baseline"/>
          <w:rtl w:val="0"/>
        </w:rPr>
        <w:t xml:space="preserve"> </w:t>
      </w:r>
    </w:p>
    <w:p w:rsidR="00000000" w:rsidDel="00000000" w:rsidP="00000000" w:rsidRDefault="00000000" w:rsidRPr="00000000" w14:paraId="00000084">
      <w:pPr>
        <w:pageBreakBefore w:val="0"/>
        <w:rPr>
          <w:b w:val="0"/>
          <w:vertAlign w:val="baseline"/>
        </w:rPr>
      </w:pPr>
      <w:r w:rsidDel="00000000" w:rsidR="00000000" w:rsidRPr="00000000">
        <w:rPr>
          <w:rtl w:val="0"/>
        </w:rPr>
      </w:r>
    </w:p>
    <w:p w:rsidR="00000000" w:rsidDel="00000000" w:rsidP="00000000" w:rsidRDefault="00000000" w:rsidRPr="00000000" w14:paraId="00000085">
      <w:pPr>
        <w:pStyle w:val="Heading1"/>
        <w:pageBreakBefore w:val="0"/>
        <w:rPr>
          <w:vertAlign w:val="baseline"/>
        </w:rPr>
      </w:pPr>
      <w:r w:rsidDel="00000000" w:rsidR="00000000" w:rsidRPr="00000000">
        <w:rPr>
          <w:b w:val="1"/>
          <w:smallCaps w:val="1"/>
          <w:vertAlign w:val="baseline"/>
          <w:rtl w:val="0"/>
        </w:rPr>
        <w:t xml:space="preserve">Professional Letters</w:t>
      </w:r>
      <w:r w:rsidDel="00000000" w:rsidR="00000000" w:rsidRPr="00000000">
        <w:rPr>
          <w:rtl w:val="0"/>
        </w:rPr>
      </w:r>
    </w:p>
    <w:p w:rsidR="00000000" w:rsidDel="00000000" w:rsidP="00000000" w:rsidRDefault="00000000" w:rsidRPr="00000000" w14:paraId="00000086">
      <w:pPr>
        <w:pageBreakBefore w:val="0"/>
        <w:rPr>
          <w:rFonts w:ascii="Times" w:cs="Times" w:eastAsia="Times" w:hAnsi="Times"/>
          <w:vertAlign w:val="baseline"/>
        </w:rPr>
      </w:pPr>
      <w:r w:rsidDel="00000000" w:rsidR="00000000" w:rsidRPr="00000000">
        <w:rPr>
          <w:rFonts w:ascii="Times" w:cs="Times" w:eastAsia="Times" w:hAnsi="Times"/>
          <w:vertAlign w:val="baseline"/>
          <w:rtl w:val="0"/>
        </w:rPr>
        <w:t xml:space="preserve">Goldenberg MJ. “Antivaccination Movement Exploits Public’s Distrust in Scientific Authority.” </w:t>
      </w:r>
    </w:p>
    <w:p w:rsidR="00000000" w:rsidDel="00000000" w:rsidP="00000000" w:rsidRDefault="00000000" w:rsidRPr="00000000" w14:paraId="00000087">
      <w:pPr>
        <w:pageBreakBefore w:val="0"/>
        <w:rPr>
          <w:vertAlign w:val="baseline"/>
        </w:rPr>
      </w:pPr>
      <w:r w:rsidDel="00000000" w:rsidR="00000000" w:rsidRPr="00000000">
        <w:rPr>
          <w:i w:val="1"/>
          <w:vertAlign w:val="baseline"/>
          <w:rtl w:val="0"/>
        </w:rPr>
        <w:t xml:space="preserve">BMJ</w:t>
      </w:r>
      <w:r w:rsidDel="00000000" w:rsidR="00000000" w:rsidRPr="00000000">
        <w:rPr>
          <w:vertAlign w:val="baseline"/>
          <w:rtl w:val="0"/>
        </w:rPr>
        <w:t xml:space="preserve"> 2019;367:I6960 doi: 10.1136/bmj.I6960   </w:t>
      </w:r>
    </w:p>
    <w:p w:rsidR="00000000" w:rsidDel="00000000" w:rsidP="00000000" w:rsidRDefault="00000000" w:rsidRPr="00000000" w14:paraId="00000088">
      <w:pPr>
        <w:pageBreakBefore w:val="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Goldenberg MJ. “Re New Power versus Old Power: To Beat Anti Vaccination Campaigners we Need to Learn from Them--An Essay by Perera, Timms, and Heimans.” </w:t>
      </w:r>
      <w:r w:rsidDel="00000000" w:rsidR="00000000" w:rsidRPr="00000000">
        <w:rPr>
          <w:i w:val="1"/>
          <w:rtl w:val="0"/>
        </w:rPr>
        <w:t xml:space="preserve">BMJ </w:t>
      </w:r>
      <w:r w:rsidDel="00000000" w:rsidR="00000000" w:rsidRPr="00000000">
        <w:rPr>
          <w:rtl w:val="0"/>
        </w:rPr>
        <w:t xml:space="preserve">2019;367 </w:t>
      </w:r>
      <w:hyperlink r:id="rId17">
        <w:r w:rsidDel="00000000" w:rsidR="00000000" w:rsidRPr="00000000">
          <w:rPr>
            <w:color w:val="1155cc"/>
            <w:u w:val="single"/>
            <w:rtl w:val="0"/>
          </w:rPr>
          <w:t xml:space="preserve">https://www.bmj.com/content/367/bmj.l6447/rr-7</w:t>
        </w:r>
      </w:hyperlink>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vertAlign w:val="baseline"/>
        </w:rPr>
      </w:pPr>
      <w:r w:rsidDel="00000000" w:rsidR="00000000" w:rsidRPr="00000000">
        <w:rPr>
          <w:rtl w:val="0"/>
        </w:rPr>
        <w:t xml:space="preserve">Goldenberg MJ. “Re David Oliver: Vaccination Sceptics are Immune to Debate.” </w:t>
      </w:r>
      <w:r w:rsidDel="00000000" w:rsidR="00000000" w:rsidRPr="00000000">
        <w:rPr>
          <w:i w:val="1"/>
          <w:rtl w:val="0"/>
        </w:rPr>
        <w:t xml:space="preserve">BMJ</w:t>
      </w:r>
      <w:r w:rsidDel="00000000" w:rsidR="00000000" w:rsidRPr="00000000">
        <w:rPr>
          <w:rtl w:val="0"/>
        </w:rPr>
        <w:t xml:space="preserve"> 2019;365 </w:t>
      </w:r>
      <w:hyperlink r:id="rId18">
        <w:r w:rsidDel="00000000" w:rsidR="00000000" w:rsidRPr="00000000">
          <w:rPr>
            <w:color w:val="1155cc"/>
            <w:u w:val="single"/>
            <w:rtl w:val="0"/>
          </w:rPr>
          <w:t xml:space="preserve">https://www.bmj.com/content/365/bmj.l2244/rr-5</w:t>
        </w:r>
      </w:hyperlink>
      <w:r w:rsidDel="00000000" w:rsidR="00000000" w:rsidRPr="00000000">
        <w:rPr>
          <w:rtl w:val="0"/>
        </w:rPr>
        <w:t xml:space="preserve"> </w:t>
        <w:br w:type="textWrapping"/>
        <w:br w:type="textWrapping"/>
      </w:r>
      <w:r w:rsidDel="00000000" w:rsidR="00000000" w:rsidRPr="00000000">
        <w:rPr>
          <w:vertAlign w:val="baseline"/>
          <w:rtl w:val="0"/>
        </w:rPr>
        <w:t xml:space="preserve">Goldenberg MJ. “More than Patient-Centred Care, Patient Expertise.” BMJ 2016;354:i5123. </w:t>
      </w:r>
      <w:hyperlink r:id="rId19">
        <w:r w:rsidDel="00000000" w:rsidR="00000000" w:rsidRPr="00000000">
          <w:rPr>
            <w:color w:val="1155cc"/>
            <w:u w:val="single"/>
            <w:vertAlign w:val="baseline"/>
            <w:rtl w:val="0"/>
          </w:rPr>
          <w:t xml:space="preserve">https://www.bmj.com/content/354/bmj.i5123/rr-2</w:t>
        </w:r>
      </w:hyperlink>
      <w:r w:rsidDel="00000000" w:rsidR="00000000" w:rsidRPr="00000000">
        <w:rPr>
          <w:vertAlign w:val="baseline"/>
          <w:rtl w:val="0"/>
        </w:rPr>
        <w:t xml:space="preserve"> </w:t>
      </w:r>
    </w:p>
    <w:p w:rsidR="00000000" w:rsidDel="00000000" w:rsidP="00000000" w:rsidRDefault="00000000" w:rsidRPr="00000000" w14:paraId="0000008C">
      <w:pPr>
        <w:pageBreakBefore w:val="0"/>
        <w:rPr>
          <w:rFonts w:ascii="Times" w:cs="Times" w:eastAsia="Times" w:hAnsi="Times"/>
          <w:i w:val="0"/>
          <w:vertAlign w:val="baseline"/>
        </w:rPr>
      </w:pPr>
      <w:r w:rsidDel="00000000" w:rsidR="00000000" w:rsidRPr="00000000">
        <w:rPr>
          <w:rtl w:val="0"/>
        </w:rPr>
      </w:r>
    </w:p>
    <w:p w:rsidR="00000000" w:rsidDel="00000000" w:rsidP="00000000" w:rsidRDefault="00000000" w:rsidRPr="00000000" w14:paraId="0000008D">
      <w:pPr>
        <w:pageBreakBefore w:val="0"/>
        <w:rPr>
          <w:rFonts w:ascii="Times" w:cs="Times" w:eastAsia="Times" w:hAnsi="Times"/>
          <w:vertAlign w:val="baseline"/>
        </w:rPr>
      </w:pPr>
      <w:bookmarkStart w:colFirst="0" w:colLast="0" w:name="_heading=h.gjdgxs" w:id="2"/>
      <w:bookmarkEnd w:id="2"/>
      <w:r w:rsidDel="00000000" w:rsidR="00000000" w:rsidRPr="00000000">
        <w:rPr>
          <w:rFonts w:ascii="Times" w:cs="Times" w:eastAsia="Times" w:hAnsi="Times"/>
          <w:vertAlign w:val="baseline"/>
          <w:rtl w:val="0"/>
        </w:rPr>
        <w:t xml:space="preserve">Fuller J, REG Upshur, MJ Goldenberg. “Doctors Must Be Trained to Assess Credibility.” </w:t>
      </w:r>
      <w:r w:rsidDel="00000000" w:rsidR="00000000" w:rsidRPr="00000000">
        <w:rPr>
          <w:rFonts w:ascii="Times" w:cs="Times" w:eastAsia="Times" w:hAnsi="Times"/>
          <w:i w:val="1"/>
          <w:vertAlign w:val="baseline"/>
          <w:rtl w:val="0"/>
        </w:rPr>
        <w:t xml:space="preserve">Canadian Medical Association Journal, </w:t>
      </w:r>
      <w:r w:rsidDel="00000000" w:rsidR="00000000" w:rsidRPr="00000000">
        <w:rPr>
          <w:rFonts w:ascii="Times" w:cs="Times" w:eastAsia="Times" w:hAnsi="Times"/>
          <w:vertAlign w:val="baseline"/>
          <w:rtl w:val="0"/>
        </w:rPr>
        <w:t xml:space="preserve">Jan 7 2014; 186(1): 64. </w:t>
      </w:r>
      <w:hyperlink r:id="rId20">
        <w:r w:rsidDel="00000000" w:rsidR="00000000" w:rsidRPr="00000000">
          <w:rPr>
            <w:rFonts w:ascii="Times" w:cs="Times" w:eastAsia="Times" w:hAnsi="Times"/>
            <w:color w:val="0000ff"/>
            <w:u w:val="single"/>
            <w:vertAlign w:val="baseline"/>
            <w:rtl w:val="0"/>
          </w:rPr>
          <w:t xml:space="preserve">https://www.ncbi.nlm.nih.gov/pmc/articles/PMC3883830/</w:t>
        </w:r>
      </w:hyperlink>
      <w:r w:rsidDel="00000000" w:rsidR="00000000" w:rsidRPr="00000000">
        <w:rPr>
          <w:rtl w:val="0"/>
        </w:rPr>
      </w:r>
    </w:p>
    <w:p w:rsidR="00000000" w:rsidDel="00000000" w:rsidP="00000000" w:rsidRDefault="00000000" w:rsidRPr="00000000" w14:paraId="0000008E">
      <w:pPr>
        <w:pageBreakBefore w:val="0"/>
        <w:rPr>
          <w:vertAlign w:val="baseline"/>
        </w:rPr>
      </w:pPr>
      <w:r w:rsidDel="00000000" w:rsidR="00000000" w:rsidRPr="00000000">
        <w:rPr>
          <w:rtl w:val="0"/>
        </w:rPr>
      </w:r>
    </w:p>
    <w:p w:rsidR="00000000" w:rsidDel="00000000" w:rsidP="00000000" w:rsidRDefault="00000000" w:rsidRPr="00000000" w14:paraId="0000008F">
      <w:pPr>
        <w:pageBreakBefore w:val="0"/>
        <w:rPr>
          <w:vertAlign w:val="baseline"/>
        </w:rPr>
      </w:pPr>
      <w:r w:rsidDel="00000000" w:rsidR="00000000" w:rsidRPr="00000000">
        <w:rPr>
          <w:vertAlign w:val="baseline"/>
          <w:rtl w:val="0"/>
        </w:rPr>
        <w:t xml:space="preserve">Fuller J, LJ Flores, REG Upshur, MJ Goldenberg. “Renaissance or Reformation for Evidence-Based Medicine?” </w:t>
      </w:r>
      <w:r w:rsidDel="00000000" w:rsidR="00000000" w:rsidRPr="00000000">
        <w:rPr>
          <w:i w:val="1"/>
          <w:vertAlign w:val="baseline"/>
          <w:rtl w:val="0"/>
        </w:rPr>
        <w:t xml:space="preserve">British Medical Journal, </w:t>
      </w:r>
      <w:r w:rsidDel="00000000" w:rsidR="00000000" w:rsidRPr="00000000">
        <w:rPr>
          <w:vertAlign w:val="baseline"/>
          <w:rtl w:val="0"/>
        </w:rPr>
        <w:t xml:space="preserve">July 30 2014; 349:g4902 doi: 10.1136/bmj.g4902 </w:t>
      </w:r>
    </w:p>
    <w:p w:rsidR="00000000" w:rsidDel="00000000" w:rsidP="00000000" w:rsidRDefault="00000000" w:rsidRPr="00000000" w14:paraId="00000090">
      <w:pPr>
        <w:pageBreakBefore w:val="0"/>
        <w:rPr>
          <w:i w:val="0"/>
          <w:vertAlign w:val="baseline"/>
        </w:rPr>
      </w:pPr>
      <w:r w:rsidDel="00000000" w:rsidR="00000000" w:rsidRPr="00000000">
        <w:rPr>
          <w:rtl w:val="0"/>
        </w:rPr>
      </w:r>
    </w:p>
    <w:p w:rsidR="00000000" w:rsidDel="00000000" w:rsidP="00000000" w:rsidRDefault="00000000" w:rsidRPr="00000000" w14:paraId="00000091">
      <w:pPr>
        <w:pageBreakBefore w:val="0"/>
        <w:rPr>
          <w:vertAlign w:val="baseline"/>
        </w:rPr>
      </w:pPr>
      <w:r w:rsidDel="00000000" w:rsidR="00000000" w:rsidRPr="00000000">
        <w:rPr>
          <w:vertAlign w:val="baseline"/>
          <w:rtl w:val="0"/>
        </w:rPr>
        <w:t xml:space="preserve">Goldenberg MJ. “The Doctor-Patient Relationship in the Age of Evidence-Based Health Care (And Not the ‘Post-Managed Care Era’): A Response to G. Caleb Alexander and Jonathan Lantos” </w:t>
      </w:r>
      <w:r w:rsidDel="00000000" w:rsidR="00000000" w:rsidRPr="00000000">
        <w:rPr>
          <w:i w:val="1"/>
          <w:vertAlign w:val="baseline"/>
          <w:rtl w:val="0"/>
        </w:rPr>
        <w:t xml:space="preserve">American Journal of Bioethics, </w:t>
      </w:r>
      <w:r w:rsidDel="00000000" w:rsidR="00000000" w:rsidRPr="00000000">
        <w:rPr>
          <w:vertAlign w:val="baseline"/>
          <w:rtl w:val="0"/>
        </w:rPr>
        <w:t xml:space="preserve">Jan-Feb 2006</w:t>
      </w:r>
      <w:r w:rsidDel="00000000" w:rsidR="00000000" w:rsidRPr="00000000">
        <w:rPr>
          <w:rtl w:val="0"/>
        </w:rPr>
        <w:t xml:space="preserve">;</w:t>
      </w:r>
      <w:r w:rsidDel="00000000" w:rsidR="00000000" w:rsidRPr="00000000">
        <w:rPr>
          <w:vertAlign w:val="baseline"/>
          <w:rtl w:val="0"/>
        </w:rPr>
        <w:t xml:space="preserve"> 6(1): W32.</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 xml:space="preserve">Goldenberg MJ. “Against Evidence Based Bioethics” </w:t>
      </w:r>
      <w:r w:rsidDel="00000000" w:rsidR="00000000" w:rsidRPr="00000000">
        <w:rPr>
          <w:i w:val="1"/>
          <w:rtl w:val="0"/>
        </w:rPr>
        <w:t xml:space="preserve">BMJ </w:t>
      </w:r>
      <w:r w:rsidDel="00000000" w:rsidR="00000000" w:rsidRPr="00000000">
        <w:rPr>
          <w:rtl w:val="0"/>
        </w:rPr>
        <w:t xml:space="preserve">2005; 331:901. </w:t>
      </w:r>
      <w:hyperlink r:id="rId21">
        <w:r w:rsidDel="00000000" w:rsidR="00000000" w:rsidRPr="00000000">
          <w:rPr>
            <w:color w:val="1155cc"/>
            <w:u w:val="single"/>
            <w:rtl w:val="0"/>
          </w:rPr>
          <w:t xml:space="preserve">https://www.bmj.com/rapid-response/2011/10/31/against-evidence-based-bioethics</w:t>
        </w:r>
      </w:hyperlink>
      <w:r w:rsidDel="00000000" w:rsidR="00000000" w:rsidRPr="00000000">
        <w:rPr>
          <w:rtl w:val="0"/>
        </w:rPr>
        <w:t xml:space="preserve"> </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Style w:val="Heading1"/>
        <w:pageBreakBefore w:val="0"/>
        <w:rPr>
          <w:vertAlign w:val="baseline"/>
        </w:rPr>
      </w:pPr>
      <w:r w:rsidDel="00000000" w:rsidR="00000000" w:rsidRPr="00000000">
        <w:rPr>
          <w:b w:val="1"/>
          <w:smallCaps w:val="1"/>
          <w:vertAlign w:val="baseline"/>
          <w:rtl w:val="0"/>
        </w:rPr>
        <w:t xml:space="preserve">Presentations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“Mythbusting or Meaning-Making?” 17th </w:t>
      </w:r>
      <w:r w:rsidDel="00000000" w:rsidR="00000000" w:rsidRPr="00000000">
        <w:rPr>
          <w:i w:val="1"/>
          <w:rtl w:val="0"/>
        </w:rPr>
        <w:t xml:space="preserve">International Congress of Logic, Methodology and Philosophy of Science and TEchnology </w:t>
      </w:r>
      <w:r w:rsidDel="00000000" w:rsidR="00000000" w:rsidRPr="00000000">
        <w:rPr>
          <w:rtl w:val="0"/>
        </w:rPr>
        <w:t xml:space="preserve">(CLMPST). Invited speaker. Buenos Aires, Argentina. July 2023.  </w:t>
        <w:br w:type="textWrapping"/>
      </w:r>
    </w:p>
    <w:p w:rsidR="00000000" w:rsidDel="00000000" w:rsidP="00000000" w:rsidRDefault="00000000" w:rsidRPr="00000000" w14:paraId="00000098">
      <w:pPr>
        <w:rPr/>
      </w:pPr>
      <w:r w:rsidDel="00000000" w:rsidR="00000000" w:rsidRPr="00000000">
        <w:rPr>
          <w:rtl w:val="0"/>
        </w:rPr>
        <w:t xml:space="preserve">“Epistemic Corruption, Infodemics, and the Politics of Knowledge.” </w:t>
      </w:r>
      <w:r w:rsidDel="00000000" w:rsidR="00000000" w:rsidRPr="00000000">
        <w:rPr>
          <w:i w:val="1"/>
          <w:rtl w:val="0"/>
        </w:rPr>
        <w:t xml:space="preserve">Epistemic Corruption Workshop. Queen's University</w:t>
      </w:r>
      <w:r w:rsidDel="00000000" w:rsidR="00000000" w:rsidRPr="00000000">
        <w:rPr>
          <w:rtl w:val="0"/>
        </w:rPr>
        <w:t xml:space="preserve">. Kingston, Ontario. May 2023.</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“Mythbusting of Meaning-Making? Public Science Communications and the Infodemic.” </w:t>
      </w:r>
      <w:r w:rsidDel="00000000" w:rsidR="00000000" w:rsidRPr="00000000">
        <w:rPr>
          <w:i w:val="1"/>
          <w:rtl w:val="0"/>
        </w:rPr>
        <w:t xml:space="preserve">Centre for Ethics, University of Toronto</w:t>
      </w:r>
      <w:r w:rsidDel="00000000" w:rsidR="00000000" w:rsidRPr="00000000">
        <w:rPr>
          <w:rtl w:val="0"/>
        </w:rPr>
        <w:t xml:space="preserve">. May 2023.</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color w:val="2c2727"/>
        </w:rPr>
      </w:pPr>
      <w:r w:rsidDel="00000000" w:rsidR="00000000" w:rsidRPr="00000000">
        <w:rPr>
          <w:rtl w:val="0"/>
        </w:rPr>
        <w:t xml:space="preserve">“Science, Publics, and Democracy.” </w:t>
      </w:r>
      <w:r w:rsidDel="00000000" w:rsidR="00000000" w:rsidRPr="00000000">
        <w:rPr>
          <w:i w:val="1"/>
          <w:color w:val="2c2727"/>
          <w:rtl w:val="0"/>
        </w:rPr>
        <w:t xml:space="preserve">Vaccine Hesitancy: Science and Society Workshop. </w:t>
      </w:r>
      <w:r w:rsidDel="00000000" w:rsidR="00000000" w:rsidRPr="00000000">
        <w:rPr>
          <w:color w:val="2c2727"/>
          <w:rtl w:val="0"/>
        </w:rPr>
        <w:t xml:space="preserve">Centre de Recherche en Éthique, University of Montreal. April 2023.</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Moderated Discussion with Charles Shey Wiysonge and Jon Roozenbeek “Trust and Vaccine Hesitancy.” </w:t>
      </w:r>
      <w:r w:rsidDel="00000000" w:rsidR="00000000" w:rsidRPr="00000000">
        <w:rPr>
          <w:i w:val="1"/>
          <w:rtl w:val="0"/>
        </w:rPr>
        <w:t xml:space="preserve">Consortium of Universities for Global Health (CUGH) 2023 World Health Summit Regional Meeting, </w:t>
      </w:r>
      <w:r w:rsidDel="00000000" w:rsidR="00000000" w:rsidRPr="00000000">
        <w:rPr>
          <w:rtl w:val="0"/>
        </w:rPr>
        <w:t xml:space="preserve">Satellite Session </w:t>
      </w:r>
      <w:r w:rsidDel="00000000" w:rsidR="00000000" w:rsidRPr="00000000">
        <w:rPr>
          <w:rtl w:val="0"/>
        </w:rPr>
        <w:t xml:space="preserve">“Rising Mistrust of Public Health, Political and Social Institutions: A Series of Nuanced Discussions.” Virtual meeting. April 2023.</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“Science, Publics, and Democracy.” </w:t>
      </w:r>
      <w:r w:rsidDel="00000000" w:rsidR="00000000" w:rsidRPr="00000000">
        <w:rPr>
          <w:i w:val="1"/>
          <w:rtl w:val="0"/>
        </w:rPr>
        <w:t xml:space="preserve">Politics in Search of Evidence. The Role of Political Philosophy and Public Health in the Responses to COVID-19</w:t>
      </w:r>
      <w:r w:rsidDel="00000000" w:rsidR="00000000" w:rsidRPr="00000000">
        <w:rPr>
          <w:rtl w:val="0"/>
        </w:rPr>
        <w:t xml:space="preserve">. Munich School of Philosophy &amp; the Institute for Social Medicine and Health Systems Research, University of Magdeburg.</w:t>
      </w:r>
      <w:r w:rsidDel="00000000" w:rsidR="00000000" w:rsidRPr="00000000">
        <w:rPr>
          <w:i w:val="1"/>
          <w:sz w:val="17"/>
          <w:szCs w:val="17"/>
          <w:rtl w:val="0"/>
        </w:rPr>
        <w:t xml:space="preserve"> </w:t>
      </w:r>
      <w:r w:rsidDel="00000000" w:rsidR="00000000" w:rsidRPr="00000000">
        <w:rPr>
          <w:rtl w:val="0"/>
        </w:rPr>
        <w:t xml:space="preserve">Magdeburg, Germany</w:t>
      </w:r>
      <w:r w:rsidDel="00000000" w:rsidR="00000000" w:rsidRPr="00000000">
        <w:rPr>
          <w:rtl w:val="0"/>
        </w:rPr>
        <w:t xml:space="preserve">. February 2023.</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“Vaccine Hesitancy and Public Mistrust of Science.” </w:t>
      </w:r>
      <w:r w:rsidDel="00000000" w:rsidR="00000000" w:rsidRPr="00000000">
        <w:rPr>
          <w:i w:val="1"/>
          <w:rtl w:val="0"/>
        </w:rPr>
        <w:t xml:space="preserve">VAX-TRUST</w:t>
      </w:r>
      <w:r w:rsidDel="00000000" w:rsidR="00000000" w:rsidRPr="00000000">
        <w:rPr>
          <w:rtl w:val="0"/>
        </w:rPr>
        <w:t xml:space="preserve">. University of Tampere. December 2022. </w:t>
      </w:r>
    </w:p>
    <w:p w:rsidR="00000000" w:rsidDel="00000000" w:rsidP="00000000" w:rsidRDefault="00000000" w:rsidRPr="00000000" w14:paraId="000000A3">
      <w:pPr>
        <w:rPr/>
      </w:pPr>
      <w:r w:rsidDel="00000000" w:rsidR="00000000" w:rsidRPr="00000000">
        <w:rPr>
          <w:rtl w:val="0"/>
        </w:rPr>
        <w:br w:type="textWrapping"/>
        <w:t xml:space="preserve">“Vaccine Hesitancy: Is There a War on Science?” </w:t>
      </w:r>
      <w:r w:rsidDel="00000000" w:rsidR="00000000" w:rsidRPr="00000000">
        <w:rPr>
          <w:i w:val="1"/>
          <w:rtl w:val="0"/>
        </w:rPr>
        <w:t xml:space="preserve">Humber College President’s Lecture Series. </w:t>
      </w:r>
      <w:r w:rsidDel="00000000" w:rsidR="00000000" w:rsidRPr="00000000">
        <w:rPr>
          <w:rtl w:val="0"/>
        </w:rPr>
        <w:t xml:space="preserve">Toronto, ON. November 2022.</w:t>
      </w:r>
    </w:p>
    <w:p w:rsidR="00000000" w:rsidDel="00000000" w:rsidP="00000000" w:rsidRDefault="00000000" w:rsidRPr="00000000" w14:paraId="000000A4">
      <w:pPr>
        <w:rPr/>
      </w:pPr>
      <w:r w:rsidDel="00000000" w:rsidR="00000000" w:rsidRPr="00000000">
        <w:rPr>
          <w:rtl w:val="0"/>
        </w:rPr>
        <w:br w:type="textWrapping"/>
        <w:t xml:space="preserve">“Vaccine Hesitancy and Public Mistrust in Science.” </w:t>
      </w:r>
      <w:r w:rsidDel="00000000" w:rsidR="00000000" w:rsidRPr="00000000">
        <w:rPr>
          <w:i w:val="1"/>
          <w:rtl w:val="0"/>
        </w:rPr>
        <w:t xml:space="preserve">Department of Philosophy and the History of Ideas, Aarhus University</w:t>
      </w:r>
      <w:r w:rsidDel="00000000" w:rsidR="00000000" w:rsidRPr="00000000">
        <w:rPr>
          <w:rtl w:val="0"/>
        </w:rPr>
        <w:t xml:space="preserve">. Aarhus, Denmark. June 2022.</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“Rethinking Vaccine Hesitancy.” </w:t>
      </w:r>
      <w:r w:rsidDel="00000000" w:rsidR="00000000" w:rsidRPr="00000000">
        <w:rPr>
          <w:i w:val="1"/>
          <w:rtl w:val="0"/>
        </w:rPr>
        <w:t xml:space="preserve">CPHAZ </w:t>
      </w:r>
      <w:r w:rsidDel="00000000" w:rsidR="00000000" w:rsidRPr="00000000">
        <w:rPr>
          <w:rtl w:val="0"/>
        </w:rPr>
        <w:t xml:space="preserve">(Centre for Public Health and Zoonoses) </w:t>
      </w:r>
      <w:r w:rsidDel="00000000" w:rsidR="00000000" w:rsidRPr="00000000">
        <w:rPr>
          <w:i w:val="1"/>
          <w:rtl w:val="0"/>
        </w:rPr>
        <w:t xml:space="preserve">Symposium, </w:t>
      </w:r>
      <w:r w:rsidDel="00000000" w:rsidR="00000000" w:rsidRPr="00000000">
        <w:rPr>
          <w:rtl w:val="0"/>
        </w:rPr>
        <w:t xml:space="preserve">University of Guelph. Guelph, ON. May 2022.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“The End of Medical Expertise?” </w:t>
      </w:r>
      <w:r w:rsidDel="00000000" w:rsidR="00000000" w:rsidRPr="00000000">
        <w:rPr>
          <w:i w:val="1"/>
          <w:rtl w:val="0"/>
        </w:rPr>
        <w:t xml:space="preserve">Max Planck Institute for History of Science, </w:t>
      </w:r>
      <w:r w:rsidDel="00000000" w:rsidR="00000000" w:rsidRPr="00000000">
        <w:rPr>
          <w:rtl w:val="0"/>
        </w:rPr>
        <w:t xml:space="preserve">Berlin, Germany. April 2022.</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“Vaccines, Science, Publics, and Democracy.” </w:t>
      </w:r>
      <w:r w:rsidDel="00000000" w:rsidR="00000000" w:rsidRPr="00000000">
        <w:rPr>
          <w:i w:val="1"/>
          <w:rtl w:val="0"/>
        </w:rPr>
        <w:t xml:space="preserve">University of Guelph Retirees Association Spring Forum</w:t>
      </w:r>
      <w:r w:rsidDel="00000000" w:rsidR="00000000" w:rsidRPr="00000000">
        <w:rPr>
          <w:rtl w:val="0"/>
        </w:rPr>
        <w:t xml:space="preserve">. Guelph, ON. April 2022.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rFonts w:ascii="Times" w:cs="Times" w:eastAsia="Times" w:hAnsi="Times"/>
        </w:rPr>
      </w:pPr>
      <w:r w:rsidDel="00000000" w:rsidR="00000000" w:rsidRPr="00000000">
        <w:rPr>
          <w:rtl w:val="0"/>
        </w:rPr>
        <w:t xml:space="preserve">“Public Trust in Science.” </w:t>
      </w:r>
      <w:r w:rsidDel="00000000" w:rsidR="00000000" w:rsidRPr="00000000">
        <w:rPr>
          <w:rFonts w:ascii="Times" w:cs="Times" w:eastAsia="Times" w:hAnsi="Times"/>
          <w:i w:val="1"/>
          <w:rtl w:val="0"/>
        </w:rPr>
        <w:t xml:space="preserve">6</w:t>
      </w:r>
      <w:r w:rsidDel="00000000" w:rsidR="00000000" w:rsidRPr="00000000">
        <w:rPr>
          <w:rFonts w:ascii="Times" w:cs="Times" w:eastAsia="Times" w:hAnsi="Times"/>
          <w:i w:val="1"/>
          <w:vertAlign w:val="superscript"/>
          <w:rtl w:val="0"/>
        </w:rPr>
        <w:t xml:space="preserve">th</w:t>
      </w:r>
      <w:r w:rsidDel="00000000" w:rsidR="00000000" w:rsidRPr="00000000">
        <w:rPr>
          <w:rFonts w:ascii="Times" w:cs="Times" w:eastAsia="Times" w:hAnsi="Times"/>
          <w:i w:val="1"/>
          <w:rtl w:val="0"/>
        </w:rPr>
        <w:t xml:space="preserve"> Annual Undergraduate Research Conference on Science, Technology, Medicine, and Society. </w:t>
      </w:r>
      <w:r w:rsidDel="00000000" w:rsidR="00000000" w:rsidRPr="00000000">
        <w:rPr>
          <w:rFonts w:ascii="Times" w:cs="Times" w:eastAsia="Times" w:hAnsi="Times"/>
          <w:rtl w:val="0"/>
        </w:rPr>
        <w:t xml:space="preserve">Virtual. March 2022.</w:t>
      </w:r>
    </w:p>
    <w:p w:rsidR="00000000" w:rsidDel="00000000" w:rsidP="00000000" w:rsidRDefault="00000000" w:rsidRPr="00000000" w14:paraId="000000AD">
      <w:pPr>
        <w:rPr>
          <w:rFonts w:ascii="Times" w:cs="Times" w:eastAsia="Times" w:hAnsi="Times"/>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t xml:space="preserve">“Is There a War on Science?” </w:t>
      </w:r>
      <w:r w:rsidDel="00000000" w:rsidR="00000000" w:rsidRPr="00000000">
        <w:rPr>
          <w:i w:val="1"/>
          <w:rtl w:val="0"/>
        </w:rPr>
        <w:t xml:space="preserve">Laurier Centre for the Study of Canada</w:t>
      </w:r>
      <w:r w:rsidDel="00000000" w:rsidR="00000000" w:rsidRPr="00000000">
        <w:rPr>
          <w:rtl w:val="0"/>
        </w:rPr>
        <w:t xml:space="preserve">. Waterloo, Ontario. February 2022.</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“Vaccine Hesitancy: Science, Publics &amp; Democracy.” </w:t>
      </w:r>
      <w:r w:rsidDel="00000000" w:rsidR="00000000" w:rsidRPr="00000000">
        <w:rPr>
          <w:i w:val="1"/>
          <w:rtl w:val="0"/>
        </w:rPr>
        <w:t xml:space="preserve">One Health Seminar, </w:t>
      </w:r>
      <w:r w:rsidDel="00000000" w:rsidR="00000000" w:rsidRPr="00000000">
        <w:rPr>
          <w:rtl w:val="0"/>
        </w:rPr>
        <w:t xml:space="preserve">University of Guelph. Guelph, ON. February  2022.</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“Well-Placed Trust and Public Resistance to Science.” </w:t>
      </w:r>
      <w:r w:rsidDel="00000000" w:rsidR="00000000" w:rsidRPr="00000000">
        <w:rPr>
          <w:i w:val="1"/>
          <w:rtl w:val="0"/>
        </w:rPr>
        <w:t xml:space="preserve">McGill Department of Philosophy Colloquium. </w:t>
      </w:r>
      <w:r w:rsidDel="00000000" w:rsidR="00000000" w:rsidRPr="00000000">
        <w:rPr>
          <w:rtl w:val="0"/>
        </w:rPr>
        <w:t xml:space="preserve">McGill University. Montreal QC. February 2022.</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t xml:space="preserve">Author Meets Critics Session: </w:t>
      </w:r>
      <w:r w:rsidDel="00000000" w:rsidR="00000000" w:rsidRPr="00000000">
        <w:rPr>
          <w:i w:val="1"/>
          <w:rtl w:val="0"/>
        </w:rPr>
        <w:t xml:space="preserve">Vaccine Hesitancy Public Trust, Expertise, and the War on Science </w:t>
      </w:r>
      <w:r w:rsidDel="00000000" w:rsidR="00000000" w:rsidRPr="00000000">
        <w:rPr>
          <w:rtl w:val="0"/>
        </w:rPr>
        <w:t xml:space="preserve">(2021) by Maya Goldenberg (with Miriam Solomon and Inmaculada de Melo-Martin). </w:t>
      </w:r>
      <w:r w:rsidDel="00000000" w:rsidR="00000000" w:rsidRPr="00000000">
        <w:rPr>
          <w:i w:val="1"/>
          <w:rtl w:val="0"/>
        </w:rPr>
        <w:t xml:space="preserve">American Philosophical Association Central Division, </w:t>
      </w:r>
      <w:r w:rsidDel="00000000" w:rsidR="00000000" w:rsidRPr="00000000">
        <w:rPr>
          <w:rtl w:val="0"/>
        </w:rPr>
        <w:t xml:space="preserve">Chicago. February 2022.</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rtl w:val="0"/>
        </w:rPr>
        <w:t xml:space="preserve">“SJSU Center for Ethics: In Conversation with Maya Goldenberg.” </w:t>
      </w:r>
      <w:r w:rsidDel="00000000" w:rsidR="00000000" w:rsidRPr="00000000">
        <w:rPr>
          <w:i w:val="1"/>
          <w:rtl w:val="0"/>
        </w:rPr>
        <w:t xml:space="preserve">San Jose State University Center for Ethics. </w:t>
      </w:r>
      <w:r w:rsidDel="00000000" w:rsidR="00000000" w:rsidRPr="00000000">
        <w:rPr>
          <w:rtl w:val="0"/>
        </w:rPr>
        <w:t xml:space="preserve">San Jose, CA. January 2022.</w:t>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rtl w:val="0"/>
        </w:rPr>
        <w:t xml:space="preserve">“A War on Science? Rethinking Vaccine Hesitancy and Refusal.” </w:t>
      </w:r>
      <w:r w:rsidDel="00000000" w:rsidR="00000000" w:rsidRPr="00000000">
        <w:rPr>
          <w:i w:val="1"/>
          <w:rtl w:val="0"/>
        </w:rPr>
        <w:t xml:space="preserve">UCSD Science Studies Colloquium. </w:t>
      </w:r>
      <w:r w:rsidDel="00000000" w:rsidR="00000000" w:rsidRPr="00000000">
        <w:rPr>
          <w:rtl w:val="0"/>
        </w:rPr>
        <w:t xml:space="preserve">University of California San Diego. San Diego, CA. January 2022. </w:t>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spacing w:line="276" w:lineRule="auto"/>
        <w:rPr/>
      </w:pPr>
      <w:r w:rsidDel="00000000" w:rsidR="00000000" w:rsidRPr="00000000">
        <w:rPr>
          <w:rtl w:val="0"/>
        </w:rPr>
        <w:t xml:space="preserve">“Rethinking Vaccine Hesitancy.” </w:t>
      </w:r>
      <w:r w:rsidDel="00000000" w:rsidR="00000000" w:rsidRPr="00000000">
        <w:rPr>
          <w:i w:val="1"/>
          <w:rtl w:val="0"/>
        </w:rPr>
        <w:t xml:space="preserve">SFU Faculty of Health Sciences Research Seminar</w:t>
      </w:r>
      <w:r w:rsidDel="00000000" w:rsidR="00000000" w:rsidRPr="00000000">
        <w:rPr>
          <w:rtl w:val="0"/>
        </w:rPr>
        <w:t xml:space="preserve">, Simon Fraser University. Vancouver, BC. January 2022.</w:t>
      </w:r>
    </w:p>
    <w:p w:rsidR="00000000" w:rsidDel="00000000" w:rsidP="00000000" w:rsidRDefault="00000000" w:rsidRPr="00000000" w14:paraId="000000BB">
      <w:pPr>
        <w:spacing w:line="276" w:lineRule="auto"/>
        <w:rPr/>
      </w:pPr>
      <w:r w:rsidDel="00000000" w:rsidR="00000000" w:rsidRPr="00000000">
        <w:rPr>
          <w:rtl w:val="0"/>
        </w:rPr>
      </w:r>
    </w:p>
    <w:p w:rsidR="00000000" w:rsidDel="00000000" w:rsidP="00000000" w:rsidRDefault="00000000" w:rsidRPr="00000000" w14:paraId="000000BC">
      <w:pPr>
        <w:spacing w:line="276" w:lineRule="auto"/>
        <w:rPr/>
      </w:pPr>
      <w:r w:rsidDel="00000000" w:rsidR="00000000" w:rsidRPr="00000000">
        <w:rPr>
          <w:rtl w:val="0"/>
        </w:rPr>
        <w:t xml:space="preserve">“Vaccine Policy: A Conversation with Maya Goldenberg.” </w:t>
      </w:r>
      <w:r w:rsidDel="00000000" w:rsidR="00000000" w:rsidRPr="00000000">
        <w:rPr>
          <w:i w:val="1"/>
          <w:rtl w:val="0"/>
        </w:rPr>
        <w:t xml:space="preserve">Provincial Health Services Authority</w:t>
      </w:r>
      <w:r w:rsidDel="00000000" w:rsidR="00000000" w:rsidRPr="00000000">
        <w:rPr>
          <w:rtl w:val="0"/>
        </w:rPr>
        <w:t xml:space="preserve"> (British Columbia) </w:t>
      </w:r>
      <w:r w:rsidDel="00000000" w:rsidR="00000000" w:rsidRPr="00000000">
        <w:rPr>
          <w:i w:val="1"/>
          <w:rtl w:val="0"/>
        </w:rPr>
        <w:t xml:space="preserve">Ethics for Lunch Series</w:t>
      </w:r>
      <w:r w:rsidDel="00000000" w:rsidR="00000000" w:rsidRPr="00000000">
        <w:rPr>
          <w:rtl w:val="0"/>
        </w:rPr>
        <w:t xml:space="preserve">. Vancouver, BC. January 2022.</w:t>
      </w:r>
    </w:p>
    <w:p w:rsidR="00000000" w:rsidDel="00000000" w:rsidP="00000000" w:rsidRDefault="00000000" w:rsidRPr="00000000" w14:paraId="000000BD">
      <w:pPr>
        <w:pageBreakBefore w:val="0"/>
        <w:rPr>
          <w:highlight w:val="white"/>
        </w:rPr>
      </w:pPr>
      <w:r w:rsidDel="00000000" w:rsidR="00000000" w:rsidRPr="00000000">
        <w:rPr>
          <w:rtl w:val="0"/>
        </w:rPr>
      </w:r>
    </w:p>
    <w:p w:rsidR="00000000" w:rsidDel="00000000" w:rsidP="00000000" w:rsidRDefault="00000000" w:rsidRPr="00000000" w14:paraId="000000BE">
      <w:pPr>
        <w:spacing w:line="276" w:lineRule="auto"/>
        <w:rPr>
          <w:highlight w:val="white"/>
        </w:rPr>
      </w:pPr>
      <w:r w:rsidDel="00000000" w:rsidR="00000000" w:rsidRPr="00000000">
        <w:rPr>
          <w:highlight w:val="white"/>
          <w:rtl w:val="0"/>
        </w:rPr>
        <w:t xml:space="preserve">“Well-Placed Trust &amp; Public Resistance to Scientific Claims.” </w:t>
      </w:r>
      <w:r w:rsidDel="00000000" w:rsidR="00000000" w:rsidRPr="00000000">
        <w:rPr>
          <w:i w:val="1"/>
          <w:highlight w:val="white"/>
          <w:rtl w:val="0"/>
        </w:rPr>
        <w:t xml:space="preserve">Sorbonne Séminaire de Recherche en épistémologie Sociale et Formelle</w:t>
      </w:r>
      <w:r w:rsidDel="00000000" w:rsidR="00000000" w:rsidRPr="00000000">
        <w:rPr>
          <w:highlight w:val="white"/>
          <w:rtl w:val="0"/>
        </w:rPr>
        <w:t xml:space="preserve">. Paris, France. </w:t>
      </w:r>
      <w:r w:rsidDel="00000000" w:rsidR="00000000" w:rsidRPr="00000000">
        <w:rPr>
          <w:highlight w:val="white"/>
          <w:rtl w:val="0"/>
        </w:rPr>
        <w:t xml:space="preserve">December</w:t>
      </w:r>
      <w:r w:rsidDel="00000000" w:rsidR="00000000" w:rsidRPr="00000000">
        <w:rPr>
          <w:highlight w:val="white"/>
          <w:rtl w:val="0"/>
        </w:rPr>
        <w:t xml:space="preserve"> 2021. </w:t>
      </w: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t xml:space="preserve">“Rethinking Vaccine Hesitancy.” </w:t>
      </w:r>
      <w:r w:rsidDel="00000000" w:rsidR="00000000" w:rsidRPr="00000000">
        <w:rPr>
          <w:i w:val="1"/>
          <w:rtl w:val="0"/>
        </w:rPr>
        <w:t xml:space="preserve">Philosophers' Jam Dialogue Series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Langara College. Vancouver, BC. December 2021.</w:t>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t xml:space="preserve">Invited speaker. </w:t>
      </w:r>
      <w:r w:rsidDel="00000000" w:rsidR="00000000" w:rsidRPr="00000000">
        <w:rPr>
          <w:i w:val="1"/>
          <w:rtl w:val="0"/>
        </w:rPr>
        <w:t xml:space="preserve">34th International Papillomavirus Conference </w:t>
      </w:r>
      <w:r w:rsidDel="00000000" w:rsidR="00000000" w:rsidRPr="00000000">
        <w:rPr>
          <w:rtl w:val="0"/>
        </w:rPr>
        <w:t xml:space="preserve">IPVC 2021). Virtual conference. November 2021. </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spacing w:line="276" w:lineRule="auto"/>
        <w:rPr/>
      </w:pPr>
      <w:r w:rsidDel="00000000" w:rsidR="00000000" w:rsidRPr="00000000">
        <w:rPr>
          <w:rtl w:val="0"/>
        </w:rPr>
        <w:t xml:space="preserve">“Understanding and Addressing Vaccine Hesitancy.” </w:t>
      </w:r>
      <w:r w:rsidDel="00000000" w:rsidR="00000000" w:rsidRPr="00000000">
        <w:rPr>
          <w:i w:val="1"/>
          <w:rtl w:val="0"/>
        </w:rPr>
        <w:t xml:space="preserve">Department of Pediatrics Research Conference</w:t>
      </w:r>
      <w:r w:rsidDel="00000000" w:rsidR="00000000" w:rsidRPr="00000000">
        <w:rPr>
          <w:rtl w:val="0"/>
        </w:rPr>
        <w:t xml:space="preserve">, University of Buffalo Jacobs School of Medicine. November 2021.  </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t xml:space="preserve">“Rethinking Vaccine Hesitancy and Refusal.” </w:t>
      </w:r>
      <w:r w:rsidDel="00000000" w:rsidR="00000000" w:rsidRPr="00000000">
        <w:rPr>
          <w:i w:val="1"/>
          <w:rtl w:val="0"/>
        </w:rPr>
        <w:t xml:space="preserve">PhilinBiomed (Institute for Philosophy of Biomedical Science) Seminar</w:t>
      </w:r>
      <w:r w:rsidDel="00000000" w:rsidR="00000000" w:rsidRPr="00000000">
        <w:rPr>
          <w:rtl w:val="0"/>
        </w:rPr>
        <w:t xml:space="preserve">, Université</w:t>
      </w:r>
      <w:r w:rsidDel="00000000" w:rsidR="00000000" w:rsidRPr="00000000">
        <w:rPr>
          <w:i w:val="1"/>
          <w:rtl w:val="0"/>
        </w:rPr>
        <w:t xml:space="preserve"> </w:t>
      </w:r>
      <w:r w:rsidDel="00000000" w:rsidR="00000000" w:rsidRPr="00000000">
        <w:rPr>
          <w:rtl w:val="0"/>
        </w:rPr>
        <w:t xml:space="preserve">de Bordeaux, France. October 2021.</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t xml:space="preserve">Keynote address: “Public Trust in Policy Relevant Science.” </w:t>
      </w:r>
      <w:r w:rsidDel="00000000" w:rsidR="00000000" w:rsidRPr="00000000">
        <w:rPr>
          <w:i w:val="1"/>
          <w:rtl w:val="0"/>
        </w:rPr>
        <w:t xml:space="preserve">Contentious Science, Tricky Politics: Experts and Scientists in Controversial Policy Debates in Europe and North America. </w:t>
      </w:r>
      <w:r w:rsidDel="00000000" w:rsidR="00000000" w:rsidRPr="00000000">
        <w:rPr>
          <w:rtl w:val="0"/>
        </w:rPr>
        <w:t xml:space="preserve">Bordeaux, France. October 2021.</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i w:val="1"/>
        </w:rPr>
      </w:pPr>
      <w:r w:rsidDel="00000000" w:rsidR="00000000" w:rsidRPr="00000000">
        <w:rPr>
          <w:rtl w:val="0"/>
        </w:rPr>
        <w:t xml:space="preserve">“Lecture 7: A War on Science? The Death of Expertise? Rethinking Vaccine Hesitancy.” </w:t>
      </w:r>
      <w:r w:rsidDel="00000000" w:rsidR="00000000" w:rsidRPr="00000000">
        <w:rPr>
          <w:i w:val="1"/>
          <w:rtl w:val="0"/>
        </w:rPr>
        <w:t xml:space="preserve">PERITIA Lectures, </w:t>
      </w:r>
      <w:r w:rsidDel="00000000" w:rsidR="00000000" w:rsidRPr="00000000">
        <w:rPr>
          <w:rtl w:val="0"/>
        </w:rPr>
        <w:t xml:space="preserve">Virtual. October 2021.</w:t>
      </w:r>
      <w:r w:rsidDel="00000000" w:rsidR="00000000" w:rsidRPr="00000000">
        <w:rPr>
          <w:i w:val="1"/>
          <w:rtl w:val="0"/>
        </w:rPr>
        <w:t xml:space="preserve"> </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vertAlign w:val="baseline"/>
          <w:rtl w:val="0"/>
        </w:rPr>
        <w:t xml:space="preserve">Public Panel: “The Death of Expertise” (with Harry Collins and Steven Sloman)</w:t>
      </w:r>
      <w:r w:rsidDel="00000000" w:rsidR="00000000" w:rsidRPr="00000000">
        <w:rPr>
          <w:i w:val="1"/>
          <w:vertAlign w:val="baseline"/>
          <w:rtl w:val="0"/>
        </w:rPr>
        <w:t xml:space="preserve"> 10</w:t>
      </w:r>
      <w:r w:rsidDel="00000000" w:rsidR="00000000" w:rsidRPr="00000000">
        <w:rPr>
          <w:i w:val="1"/>
          <w:vertAlign w:val="superscript"/>
          <w:rtl w:val="0"/>
        </w:rPr>
        <w:t xml:space="preserve">th</w:t>
      </w:r>
      <w:r w:rsidDel="00000000" w:rsidR="00000000" w:rsidRPr="00000000">
        <w:rPr>
          <w:i w:val="1"/>
          <w:vertAlign w:val="baseline"/>
          <w:rtl w:val="0"/>
        </w:rPr>
        <w:t xml:space="preserve"> Annual Calgary Public Library Panel, </w:t>
      </w:r>
      <w:r w:rsidDel="00000000" w:rsidR="00000000" w:rsidRPr="00000000">
        <w:rPr>
          <w:vertAlign w:val="baseline"/>
          <w:rtl w:val="0"/>
        </w:rPr>
        <w:t xml:space="preserve">Calgary. May 202</w:t>
      </w:r>
      <w:r w:rsidDel="00000000" w:rsidR="00000000" w:rsidRPr="00000000">
        <w:rPr>
          <w:rtl w:val="0"/>
        </w:rPr>
        <w:t xml:space="preserve">1</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CD">
      <w:pPr>
        <w:pageBreakBefore w:val="0"/>
        <w:spacing w:line="276" w:lineRule="auto"/>
        <w:rPr/>
      </w:pPr>
      <w:r w:rsidDel="00000000" w:rsidR="00000000" w:rsidRPr="00000000">
        <w:rPr>
          <w:rtl w:val="0"/>
        </w:rPr>
      </w:r>
    </w:p>
    <w:p w:rsidR="00000000" w:rsidDel="00000000" w:rsidP="00000000" w:rsidRDefault="00000000" w:rsidRPr="00000000" w14:paraId="000000CE">
      <w:pPr>
        <w:pageBreakBefore w:val="0"/>
        <w:spacing w:line="276" w:lineRule="auto"/>
        <w:rPr/>
      </w:pPr>
      <w:r w:rsidDel="00000000" w:rsidR="00000000" w:rsidRPr="00000000">
        <w:rPr>
          <w:rtl w:val="0"/>
        </w:rPr>
        <w:t xml:space="preserve">“Understanding and Addressing Vaccine Hesitancy.” Bioethics Grand Rounds, </w:t>
      </w:r>
      <w:r w:rsidDel="00000000" w:rsidR="00000000" w:rsidRPr="00000000">
        <w:rPr>
          <w:i w:val="1"/>
          <w:rtl w:val="0"/>
        </w:rPr>
        <w:t xml:space="preserve">Hospital for Sick Children, </w:t>
      </w:r>
      <w:r w:rsidDel="00000000" w:rsidR="00000000" w:rsidRPr="00000000">
        <w:rPr>
          <w:rtl w:val="0"/>
        </w:rPr>
        <w:t xml:space="preserve">Toronto. May 20, 2021.</w:t>
      </w:r>
    </w:p>
    <w:p w:rsidR="00000000" w:rsidDel="00000000" w:rsidP="00000000" w:rsidRDefault="00000000" w:rsidRPr="00000000" w14:paraId="000000CF">
      <w:pPr>
        <w:pageBreakBefore w:val="0"/>
        <w:spacing w:line="276" w:lineRule="auto"/>
        <w:rPr/>
      </w:pPr>
      <w:r w:rsidDel="00000000" w:rsidR="00000000" w:rsidRPr="00000000">
        <w:rPr>
          <w:rtl w:val="0"/>
        </w:rPr>
      </w:r>
    </w:p>
    <w:p w:rsidR="00000000" w:rsidDel="00000000" w:rsidP="00000000" w:rsidRDefault="00000000" w:rsidRPr="00000000" w14:paraId="000000D0">
      <w:pPr>
        <w:pageBreakBefore w:val="0"/>
        <w:spacing w:line="276" w:lineRule="auto"/>
        <w:rPr/>
      </w:pPr>
      <w:r w:rsidDel="00000000" w:rsidR="00000000" w:rsidRPr="00000000">
        <w:rPr>
          <w:rtl w:val="0"/>
        </w:rPr>
        <w:t xml:space="preserve">Panel: Philosophy of Medicine on COVID-19 (with Trisha Greenhalgh, Alex Broadbent, Ross Upshur, and Sang-Wook Yi). May 2021.</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i w:val="1"/>
        </w:rPr>
      </w:pPr>
      <w:r w:rsidDel="00000000" w:rsidR="00000000" w:rsidRPr="00000000">
        <w:rPr>
          <w:rtl w:val="0"/>
        </w:rPr>
        <w:t xml:space="preserve">“Oppression and Scientific Authority. Heidi Grasswick with Maya Goldenberg.”</w:t>
      </w:r>
      <w:hyperlink r:id="rId22">
        <w:r w:rsidDel="00000000" w:rsidR="00000000" w:rsidRPr="00000000">
          <w:rPr>
            <w:rtl w:val="0"/>
          </w:rPr>
          <w:t xml:space="preserve"> </w:t>
        </w:r>
      </w:hyperlink>
      <w:hyperlink r:id="rId23">
        <w:r w:rsidDel="00000000" w:rsidR="00000000" w:rsidRPr="00000000">
          <w:rPr>
            <w:i w:val="1"/>
            <w:color w:val="1155cc"/>
            <w:u w:val="single"/>
            <w:rtl w:val="0"/>
          </w:rPr>
          <w:t xml:space="preserve">On Philosophy - Digital Dialogues Series</w:t>
        </w:r>
      </w:hyperlink>
      <w:r w:rsidDel="00000000" w:rsidR="00000000" w:rsidRPr="00000000">
        <w:rPr>
          <w:i w:val="1"/>
          <w:rtl w:val="0"/>
        </w:rPr>
        <w:t xml:space="preserve">. </w:t>
      </w:r>
      <w:r w:rsidDel="00000000" w:rsidR="00000000" w:rsidRPr="00000000">
        <w:rPr>
          <w:rtl w:val="0"/>
        </w:rPr>
        <w:t xml:space="preserve">May 2021. </w:t>
      </w:r>
      <w:r w:rsidDel="00000000" w:rsidR="00000000" w:rsidRPr="00000000">
        <w:rPr>
          <w:i w:val="1"/>
          <w:rtl w:val="0"/>
        </w:rPr>
        <w:t xml:space="preserve"> </w:t>
      </w:r>
    </w:p>
    <w:p w:rsidR="00000000" w:rsidDel="00000000" w:rsidP="00000000" w:rsidRDefault="00000000" w:rsidRPr="00000000" w14:paraId="000000D3">
      <w:pPr>
        <w:pageBreakBefore w:val="0"/>
        <w:rPr>
          <w:i w:val="1"/>
        </w:rPr>
      </w:pPr>
      <w:r w:rsidDel="00000000" w:rsidR="00000000" w:rsidRPr="00000000">
        <w:rPr>
          <w:i w:val="1"/>
          <w:rtl w:val="0"/>
        </w:rPr>
        <w:t xml:space="preserve"> </w:t>
      </w:r>
    </w:p>
    <w:p w:rsidR="00000000" w:rsidDel="00000000" w:rsidP="00000000" w:rsidRDefault="00000000" w:rsidRPr="00000000" w14:paraId="000000D4">
      <w:pPr>
        <w:pageBreakBefore w:val="0"/>
        <w:rPr/>
      </w:pPr>
      <w:r w:rsidDel="00000000" w:rsidR="00000000" w:rsidRPr="00000000">
        <w:rPr>
          <w:rtl w:val="0"/>
        </w:rPr>
        <w:t xml:space="preserve">Panelist. Vaccine Hesitancy (with Noni MacDonald, Janice Graham, and Devon Greyson) </w:t>
      </w:r>
      <w:r w:rsidDel="00000000" w:rsidR="00000000" w:rsidRPr="00000000">
        <w:rPr>
          <w:i w:val="1"/>
          <w:rtl w:val="0"/>
        </w:rPr>
        <w:t xml:space="preserve">Dalhousie Health Law Institute- Public Health Law Agency of Canada. </w:t>
      </w:r>
      <w:r w:rsidDel="00000000" w:rsidR="00000000" w:rsidRPr="00000000">
        <w:rPr>
          <w:rtl w:val="0"/>
        </w:rPr>
        <w:t xml:space="preserve">May 2021. Postponed until later date.</w:t>
      </w:r>
    </w:p>
    <w:p w:rsidR="00000000" w:rsidDel="00000000" w:rsidP="00000000" w:rsidRDefault="00000000" w:rsidRPr="00000000" w14:paraId="000000D5">
      <w:pPr>
        <w:pageBreakBefore w:val="0"/>
        <w:rPr>
          <w:color w:val="ff0000"/>
        </w:rPr>
      </w:pPr>
      <w:r w:rsidDel="00000000" w:rsidR="00000000" w:rsidRPr="00000000">
        <w:rPr>
          <w:color w:val="ff0000"/>
          <w:rtl w:val="0"/>
        </w:rPr>
        <w:t xml:space="preserve"> </w:t>
      </w:r>
    </w:p>
    <w:p w:rsidR="00000000" w:rsidDel="00000000" w:rsidP="00000000" w:rsidRDefault="00000000" w:rsidRPr="00000000" w14:paraId="000000D6">
      <w:pPr>
        <w:pageBreakBefore w:val="0"/>
        <w:rPr/>
      </w:pPr>
      <w:r w:rsidDel="00000000" w:rsidR="00000000" w:rsidRPr="00000000">
        <w:rPr>
          <w:rtl w:val="0"/>
        </w:rPr>
        <w:t xml:space="preserve">“Vaccine Hesitancy: A New Ethics of Vaccination.” (with Cailin O’Connor, Katherine, Furman. Hosted by Stephen John) </w:t>
      </w:r>
      <w:r w:rsidDel="00000000" w:rsidR="00000000" w:rsidRPr="00000000">
        <w:rPr>
          <w:i w:val="1"/>
          <w:rtl w:val="0"/>
        </w:rPr>
        <w:t xml:space="preserve">Cambridge University, </w:t>
      </w:r>
      <w:r w:rsidDel="00000000" w:rsidR="00000000" w:rsidRPr="00000000">
        <w:rPr>
          <w:rtl w:val="0"/>
        </w:rPr>
        <w:t xml:space="preserve">April 2021.</w:t>
      </w:r>
    </w:p>
    <w:p w:rsidR="00000000" w:rsidDel="00000000" w:rsidP="00000000" w:rsidRDefault="00000000" w:rsidRPr="00000000" w14:paraId="000000D7">
      <w:pPr>
        <w:pageBreakBefore w:val="0"/>
        <w:rPr/>
      </w:pPr>
      <w:r w:rsidDel="00000000" w:rsidR="00000000" w:rsidRPr="00000000">
        <w:rPr>
          <w:rtl w:val="0"/>
        </w:rPr>
        <w:t xml:space="preserve"> </w:t>
      </w:r>
    </w:p>
    <w:p w:rsidR="00000000" w:rsidDel="00000000" w:rsidP="00000000" w:rsidRDefault="00000000" w:rsidRPr="00000000" w14:paraId="000000D8">
      <w:pPr>
        <w:pageBreakBefore w:val="0"/>
        <w:rPr>
          <w:color w:val="222222"/>
          <w:highlight w:val="white"/>
        </w:rPr>
      </w:pPr>
      <w:r w:rsidDel="00000000" w:rsidR="00000000" w:rsidRPr="00000000">
        <w:rPr>
          <w:color w:val="222222"/>
          <w:highlight w:val="white"/>
          <w:rtl w:val="0"/>
        </w:rPr>
        <w:t xml:space="preserve">“</w:t>
      </w:r>
      <w:r w:rsidDel="00000000" w:rsidR="00000000" w:rsidRPr="00000000">
        <w:rPr>
          <w:color w:val="222222"/>
          <w:rtl w:val="0"/>
        </w:rPr>
        <w:t xml:space="preserve">Vaccine Access, Vaccine Hesitancy: Challenges to Herd Immunity</w:t>
      </w:r>
      <w:r w:rsidDel="00000000" w:rsidR="00000000" w:rsidRPr="00000000">
        <w:rPr>
          <w:color w:val="222222"/>
          <w:highlight w:val="white"/>
          <w:rtl w:val="0"/>
        </w:rPr>
        <w:t xml:space="preserve">” (with Rhea Boyd, Mildred Solomon) </w:t>
      </w:r>
      <w:r w:rsidDel="00000000" w:rsidR="00000000" w:rsidRPr="00000000">
        <w:rPr>
          <w:i w:val="1"/>
          <w:rtl w:val="0"/>
        </w:rPr>
        <w:t xml:space="preserve">Hastings Center Conversations - “</w:t>
      </w:r>
      <w:r w:rsidDel="00000000" w:rsidR="00000000" w:rsidRPr="00000000">
        <w:rPr>
          <w:i w:val="1"/>
          <w:color w:val="222222"/>
          <w:highlight w:val="white"/>
          <w:rtl w:val="0"/>
        </w:rPr>
        <w:t xml:space="preserve">Securing Health in a Troubled Time: Equity, Ethics, and the Common Good” Webinar Series. </w:t>
      </w:r>
      <w:r w:rsidDel="00000000" w:rsidR="00000000" w:rsidRPr="00000000">
        <w:rPr>
          <w:color w:val="222222"/>
          <w:highlight w:val="white"/>
          <w:rtl w:val="0"/>
        </w:rPr>
        <w:t xml:space="preserve">April 2021.</w:t>
      </w:r>
    </w:p>
    <w:p w:rsidR="00000000" w:rsidDel="00000000" w:rsidP="00000000" w:rsidRDefault="00000000" w:rsidRPr="00000000" w14:paraId="000000D9">
      <w:pPr>
        <w:pageBreakBefore w:val="0"/>
        <w:rPr/>
      </w:pPr>
      <w:r w:rsidDel="00000000" w:rsidR="00000000" w:rsidRPr="00000000">
        <w:rPr>
          <w:rtl w:val="0"/>
        </w:rPr>
        <w:t xml:space="preserve"> </w:t>
      </w:r>
    </w:p>
    <w:p w:rsidR="00000000" w:rsidDel="00000000" w:rsidP="00000000" w:rsidRDefault="00000000" w:rsidRPr="00000000" w14:paraId="000000DA">
      <w:pPr>
        <w:pageBreakBefore w:val="0"/>
        <w:spacing w:line="276" w:lineRule="auto"/>
        <w:rPr>
          <w:rFonts w:ascii="Helvetica Neue" w:cs="Helvetica Neue" w:eastAsia="Helvetica Neue" w:hAnsi="Helvetica Neue"/>
          <w:sz w:val="18"/>
          <w:szCs w:val="18"/>
        </w:rPr>
      </w:pPr>
      <w:r w:rsidDel="00000000" w:rsidR="00000000" w:rsidRPr="00000000">
        <w:rPr>
          <w:rtl w:val="0"/>
        </w:rPr>
        <w:t xml:space="preserve">“COVID Vaccine Hesitancy Among Health Care Workers.” Ethics Grand Rounds, </w:t>
      </w:r>
      <w:r w:rsidDel="00000000" w:rsidR="00000000" w:rsidRPr="00000000">
        <w:rPr>
          <w:i w:val="1"/>
          <w:rtl w:val="0"/>
        </w:rPr>
        <w:t xml:space="preserve">Thunder Bay Regional Health Sciences Centre. </w:t>
      </w:r>
      <w:r w:rsidDel="00000000" w:rsidR="00000000" w:rsidRPr="00000000">
        <w:rPr>
          <w:rtl w:val="0"/>
        </w:rPr>
        <w:t xml:space="preserve">Thunder Bay, ON. April 20, 2021. </w:t>
      </w:r>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DB">
      <w:pPr>
        <w:pageBreakBefore w:val="0"/>
        <w:rPr/>
      </w:pPr>
      <w:r w:rsidDel="00000000" w:rsidR="00000000" w:rsidRPr="00000000">
        <w:rPr>
          <w:rtl w:val="0"/>
        </w:rPr>
        <w:t xml:space="preserve"> </w:t>
      </w:r>
    </w:p>
    <w:p w:rsidR="00000000" w:rsidDel="00000000" w:rsidP="00000000" w:rsidRDefault="00000000" w:rsidRPr="00000000" w14:paraId="000000DC">
      <w:pPr>
        <w:pageBreakBefore w:val="0"/>
        <w:rPr/>
      </w:pPr>
      <w:r w:rsidDel="00000000" w:rsidR="00000000" w:rsidRPr="00000000">
        <w:rPr>
          <w:rtl w:val="0"/>
        </w:rPr>
        <w:t xml:space="preserve">Plenary speaker, </w:t>
      </w:r>
      <w:r w:rsidDel="00000000" w:rsidR="00000000" w:rsidRPr="00000000">
        <w:rPr>
          <w:i w:val="1"/>
          <w:rtl w:val="0"/>
        </w:rPr>
        <w:t xml:space="preserve">Global Health Learning Symposium</w:t>
      </w:r>
      <w:r w:rsidDel="00000000" w:rsidR="00000000" w:rsidRPr="00000000">
        <w:rPr>
          <w:rtl w:val="0"/>
        </w:rPr>
        <w:t xml:space="preserve">, Ahfad University for Women (Sudan), Maastricht University (Netherlands), Manipal Academy of Higher Education (India), McMaster University (Canada), Thammasat University (Thailand), and Universidad del Rosario (Colombia). April 2021.</w:t>
      </w:r>
    </w:p>
    <w:p w:rsidR="00000000" w:rsidDel="00000000" w:rsidP="00000000" w:rsidRDefault="00000000" w:rsidRPr="00000000" w14:paraId="000000DD">
      <w:pPr>
        <w:pageBreakBefore w:val="0"/>
        <w:rPr/>
      </w:pPr>
      <w:r w:rsidDel="00000000" w:rsidR="00000000" w:rsidRPr="00000000">
        <w:rPr>
          <w:rtl w:val="0"/>
        </w:rPr>
        <w:t xml:space="preserve"> </w:t>
      </w:r>
    </w:p>
    <w:p w:rsidR="00000000" w:rsidDel="00000000" w:rsidP="00000000" w:rsidRDefault="00000000" w:rsidRPr="00000000" w14:paraId="000000DE">
      <w:pPr>
        <w:pageBreakBefore w:val="0"/>
        <w:rPr/>
      </w:pPr>
      <w:r w:rsidDel="00000000" w:rsidR="00000000" w:rsidRPr="00000000">
        <w:rPr>
          <w:rtl w:val="0"/>
        </w:rPr>
        <w:t xml:space="preserve">Panel Discussion: “Science Communication: Expertise and Public Trust” (with Rayies Altaf, Heidi Larson, and Tarun Menon).</w:t>
      </w:r>
      <w:hyperlink r:id="rId24">
        <w:r w:rsidDel="00000000" w:rsidR="00000000" w:rsidRPr="00000000">
          <w:rPr>
            <w:rtl w:val="0"/>
          </w:rPr>
          <w:t xml:space="preserve"> </w:t>
        </w:r>
      </w:hyperlink>
      <w:hyperlink r:id="rId25">
        <w:r w:rsidDel="00000000" w:rsidR="00000000" w:rsidRPr="00000000">
          <w:rPr>
            <w:i w:val="1"/>
            <w:color w:val="0000ff"/>
            <w:u w:val="single"/>
            <w:rtl w:val="0"/>
          </w:rPr>
          <w:t xml:space="preserve">Eth.Sci: Ethics of COVID-19 Science</w:t>
        </w:r>
      </w:hyperlink>
      <w:r w:rsidDel="00000000" w:rsidR="00000000" w:rsidRPr="00000000">
        <w:rPr>
          <w:i w:val="1"/>
          <w:rtl w:val="0"/>
        </w:rPr>
        <w:t xml:space="preserve">. </w:t>
      </w:r>
      <w:r w:rsidDel="00000000" w:rsidR="00000000" w:rsidRPr="00000000">
        <w:rPr>
          <w:rtl w:val="0"/>
        </w:rPr>
        <w:t xml:space="preserve">Hosted by</w:t>
      </w:r>
      <w:r w:rsidDel="00000000" w:rsidR="00000000" w:rsidRPr="00000000">
        <w:rPr>
          <w:i w:val="1"/>
          <w:rtl w:val="0"/>
        </w:rPr>
        <w:t xml:space="preserve"> </w:t>
      </w:r>
      <w:hyperlink r:id="rId26">
        <w:r w:rsidDel="00000000" w:rsidR="00000000" w:rsidRPr="00000000">
          <w:rPr>
            <w:color w:val="1155cc"/>
            <w:u w:val="single"/>
            <w:rtl w:val="0"/>
          </w:rPr>
          <w:t xml:space="preserve">PhilSci India</w:t>
        </w:r>
      </w:hyperlink>
      <w:r w:rsidDel="00000000" w:rsidR="00000000" w:rsidRPr="00000000">
        <w:rPr>
          <w:rtl w:val="0"/>
        </w:rPr>
        <w:t xml:space="preserve"> Group. April 2020.</w:t>
      </w:r>
    </w:p>
    <w:p w:rsidR="00000000" w:rsidDel="00000000" w:rsidP="00000000" w:rsidRDefault="00000000" w:rsidRPr="00000000" w14:paraId="000000DF">
      <w:pPr>
        <w:pageBreakBefore w:val="0"/>
        <w:rPr/>
      </w:pPr>
      <w:r w:rsidDel="00000000" w:rsidR="00000000" w:rsidRPr="00000000">
        <w:rPr>
          <w:rtl w:val="0"/>
        </w:rPr>
        <w:t xml:space="preserve"> </w:t>
      </w:r>
    </w:p>
    <w:p w:rsidR="00000000" w:rsidDel="00000000" w:rsidP="00000000" w:rsidRDefault="00000000" w:rsidRPr="00000000" w14:paraId="000000E0">
      <w:pPr>
        <w:pageBreakBefore w:val="0"/>
        <w:spacing w:line="276" w:lineRule="auto"/>
        <w:rPr>
          <w:rFonts w:ascii="Helvetica Neue" w:cs="Helvetica Neue" w:eastAsia="Helvetica Neue" w:hAnsi="Helvetica Neue"/>
          <w:sz w:val="18"/>
          <w:szCs w:val="18"/>
        </w:rPr>
      </w:pPr>
      <w:r w:rsidDel="00000000" w:rsidR="00000000" w:rsidRPr="00000000">
        <w:rPr>
          <w:rtl w:val="0"/>
        </w:rPr>
        <w:t xml:space="preserve">Panelist: “What We Have Learned from COVID-19: The Role of Advanced Practice Nurses in Health Care.”</w:t>
      </w:r>
      <w:hyperlink r:id="rId27">
        <w:r w:rsidDel="00000000" w:rsidR="00000000" w:rsidRPr="00000000">
          <w:rPr>
            <w:rtl w:val="0"/>
          </w:rPr>
          <w:t xml:space="preserve"> </w:t>
        </w:r>
      </w:hyperlink>
      <w:hyperlink r:id="rId28">
        <w:r w:rsidDel="00000000" w:rsidR="00000000" w:rsidRPr="00000000">
          <w:rPr>
            <w:i w:val="1"/>
            <w:color w:val="1155cc"/>
            <w:u w:val="single"/>
            <w:rtl w:val="0"/>
          </w:rPr>
          <w:t xml:space="preserve">Pan-American Health Organization </w:t>
        </w:r>
      </w:hyperlink>
      <w:hyperlink r:id="rId29">
        <w:r w:rsidDel="00000000" w:rsidR="00000000" w:rsidRPr="00000000">
          <w:rPr>
            <w:color w:val="1155cc"/>
            <w:u w:val="single"/>
            <w:rtl w:val="0"/>
          </w:rPr>
          <w:t xml:space="preserve">webinar.</w:t>
        </w:r>
      </w:hyperlink>
      <w:r w:rsidDel="00000000" w:rsidR="00000000" w:rsidRPr="00000000">
        <w:rPr>
          <w:rtl w:val="0"/>
        </w:rPr>
        <w:t xml:space="preserve"> March 2021. </w:t>
      </w:r>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E1">
      <w:pPr>
        <w:pageBreakBefore w:val="0"/>
        <w:rPr/>
      </w:pPr>
      <w:r w:rsidDel="00000000" w:rsidR="00000000" w:rsidRPr="00000000">
        <w:rPr>
          <w:rtl w:val="0"/>
        </w:rPr>
        <w:t xml:space="preserve"> </w:t>
      </w:r>
    </w:p>
    <w:p w:rsidR="00000000" w:rsidDel="00000000" w:rsidP="00000000" w:rsidRDefault="00000000" w:rsidRPr="00000000" w14:paraId="000000E2">
      <w:pPr>
        <w:pageBreakBefore w:val="0"/>
        <w:rPr/>
      </w:pPr>
      <w:r w:rsidDel="00000000" w:rsidR="00000000" w:rsidRPr="00000000">
        <w:rPr>
          <w:rtl w:val="0"/>
        </w:rPr>
        <w:t xml:space="preserve">“Authors and Anecdotes Book Club: Featuring Maya Goldenberg” University of Pittsburgh. March 2021.</w:t>
      </w:r>
    </w:p>
    <w:p w:rsidR="00000000" w:rsidDel="00000000" w:rsidP="00000000" w:rsidRDefault="00000000" w:rsidRPr="00000000" w14:paraId="000000E3">
      <w:pPr>
        <w:pageBreakBefore w:val="0"/>
        <w:rPr/>
      </w:pPr>
      <w:r w:rsidDel="00000000" w:rsidR="00000000" w:rsidRPr="00000000">
        <w:rPr>
          <w:rtl w:val="0"/>
        </w:rPr>
        <w:t xml:space="preserve"> </w:t>
      </w:r>
    </w:p>
    <w:p w:rsidR="00000000" w:rsidDel="00000000" w:rsidP="00000000" w:rsidRDefault="00000000" w:rsidRPr="00000000" w14:paraId="000000E4">
      <w:pPr>
        <w:pageBreakBefore w:val="0"/>
        <w:rPr/>
      </w:pPr>
      <w:r w:rsidDel="00000000" w:rsidR="00000000" w:rsidRPr="00000000">
        <w:rPr>
          <w:rtl w:val="0"/>
        </w:rPr>
        <w:t xml:space="preserve">“COVID-19 Vaccination Policy” (with Maxwell Smith, Vanessa Gruben, moderator Jacob Shelley. Western Health Law Association, Western University. February 2021.</w:t>
      </w:r>
    </w:p>
    <w:p w:rsidR="00000000" w:rsidDel="00000000" w:rsidP="00000000" w:rsidRDefault="00000000" w:rsidRPr="00000000" w14:paraId="000000E5">
      <w:pPr>
        <w:pageBreakBefore w:val="0"/>
        <w:rPr/>
      </w:pPr>
      <w:r w:rsidDel="00000000" w:rsidR="00000000" w:rsidRPr="00000000">
        <w:rPr>
          <w:rtl w:val="0"/>
        </w:rPr>
        <w:t xml:space="preserve"> </w:t>
      </w:r>
    </w:p>
    <w:p w:rsidR="00000000" w:rsidDel="00000000" w:rsidP="00000000" w:rsidRDefault="00000000" w:rsidRPr="00000000" w14:paraId="000000E6">
      <w:pPr>
        <w:pageBreakBefore w:val="0"/>
        <w:rPr/>
      </w:pPr>
      <w:r w:rsidDel="00000000" w:rsidR="00000000" w:rsidRPr="00000000">
        <w:rPr>
          <w:rtl w:val="0"/>
        </w:rPr>
        <w:t xml:space="preserve">“Understanding Vaccine Hesitancy.” </w:t>
      </w:r>
      <w:r w:rsidDel="00000000" w:rsidR="00000000" w:rsidRPr="00000000">
        <w:rPr>
          <w:i w:val="1"/>
          <w:rtl w:val="0"/>
        </w:rPr>
        <w:t xml:space="preserve">Centre for Vaccine Preventable Diseases Seminar Series</w:t>
      </w:r>
      <w:r w:rsidDel="00000000" w:rsidR="00000000" w:rsidRPr="00000000">
        <w:rPr>
          <w:rtl w:val="0"/>
        </w:rPr>
        <w:t xml:space="preserve">, Dalla Lana School of Public Health, University of Toronto. February 2021.</w:t>
      </w:r>
    </w:p>
    <w:p w:rsidR="00000000" w:rsidDel="00000000" w:rsidP="00000000" w:rsidRDefault="00000000" w:rsidRPr="00000000" w14:paraId="000000E7">
      <w:pPr>
        <w:pageBreakBefore w:val="0"/>
        <w:rPr/>
      </w:pPr>
      <w:r w:rsidDel="00000000" w:rsidR="00000000" w:rsidRPr="00000000">
        <w:rPr>
          <w:rtl w:val="0"/>
        </w:rPr>
        <w:t xml:space="preserve"> </w:t>
      </w:r>
    </w:p>
    <w:p w:rsidR="00000000" w:rsidDel="00000000" w:rsidP="00000000" w:rsidRDefault="00000000" w:rsidRPr="00000000" w14:paraId="000000E8">
      <w:pPr>
        <w:pageBreakBefore w:val="0"/>
        <w:rPr>
          <w:rFonts w:ascii="Times" w:cs="Times" w:eastAsia="Times" w:hAnsi="Times"/>
        </w:rPr>
      </w:pPr>
      <w:r w:rsidDel="00000000" w:rsidR="00000000" w:rsidRPr="00000000">
        <w:rPr>
          <w:rFonts w:ascii="Times" w:cs="Times" w:eastAsia="Times" w:hAnsi="Times"/>
          <w:rtl w:val="0"/>
        </w:rPr>
        <w:t xml:space="preserve">Book Symposium on </w:t>
      </w:r>
      <w:r w:rsidDel="00000000" w:rsidR="00000000" w:rsidRPr="00000000">
        <w:rPr>
          <w:rFonts w:ascii="Times" w:cs="Times" w:eastAsia="Times" w:hAnsi="Times"/>
          <w:i w:val="1"/>
          <w:rtl w:val="0"/>
        </w:rPr>
        <w:t xml:space="preserve">Vaccine Hesitancy.</w:t>
      </w:r>
      <w:r w:rsidDel="00000000" w:rsidR="00000000" w:rsidRPr="00000000">
        <w:rPr>
          <w:rFonts w:ascii="Times" w:cs="Times" w:eastAsia="Times" w:hAnsi="Times"/>
          <w:rtl w:val="0"/>
        </w:rPr>
        <w:t xml:space="preserve"> “Philosopher Meets Critics” new books series co-hosted by the University of Cologne and the Universidad de Federal de Bahia (Brazil), January 2021.</w:t>
      </w:r>
    </w:p>
    <w:p w:rsidR="00000000" w:rsidDel="00000000" w:rsidP="00000000" w:rsidRDefault="00000000" w:rsidRPr="00000000" w14:paraId="000000E9">
      <w:pPr>
        <w:pageBreakBefore w:val="0"/>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EA">
      <w:pPr>
        <w:pageBreakBefore w:val="0"/>
        <w:spacing w:line="276" w:lineRule="auto"/>
        <w:rPr/>
      </w:pPr>
      <w:r w:rsidDel="00000000" w:rsidR="00000000" w:rsidRPr="00000000">
        <w:rPr>
          <w:rtl w:val="0"/>
        </w:rPr>
        <w:t xml:space="preserve">“COVID and Vaccination Issues” (with Tara Haelle, hosted by Scott Gabriel Knowles). </w:t>
      </w:r>
      <w:hyperlink r:id="rId30">
        <w:r w:rsidDel="00000000" w:rsidR="00000000" w:rsidRPr="00000000">
          <w:rPr>
            <w:i w:val="1"/>
            <w:color w:val="1155cc"/>
            <w:u w:val="single"/>
            <w:rtl w:val="0"/>
          </w:rPr>
          <w:t xml:space="preserve">COVIDCalls</w:t>
        </w:r>
      </w:hyperlink>
      <w:r w:rsidDel="00000000" w:rsidR="00000000" w:rsidRPr="00000000">
        <w:rPr>
          <w:i w:val="1"/>
          <w:rtl w:val="0"/>
        </w:rPr>
        <w:t xml:space="preserve"> </w:t>
      </w:r>
      <w:r w:rsidDel="00000000" w:rsidR="00000000" w:rsidRPr="00000000">
        <w:rPr>
          <w:rtl w:val="0"/>
        </w:rPr>
        <w:t xml:space="preserve">(webcast). Virtual. January 13, 2021.</w:t>
      </w:r>
    </w:p>
    <w:p w:rsidR="00000000" w:rsidDel="00000000" w:rsidP="00000000" w:rsidRDefault="00000000" w:rsidRPr="00000000" w14:paraId="000000EB">
      <w:pPr>
        <w:pageBreakBefore w:val="0"/>
        <w:spacing w:line="276" w:lineRule="auto"/>
        <w:rPr/>
      </w:pPr>
      <w:r w:rsidDel="00000000" w:rsidR="00000000" w:rsidRPr="00000000">
        <w:rPr>
          <w:rtl w:val="0"/>
        </w:rPr>
      </w:r>
    </w:p>
    <w:p w:rsidR="00000000" w:rsidDel="00000000" w:rsidP="00000000" w:rsidRDefault="00000000" w:rsidRPr="00000000" w14:paraId="000000EC">
      <w:pPr>
        <w:pageBreakBefore w:val="0"/>
        <w:spacing w:line="276" w:lineRule="auto"/>
        <w:rPr/>
      </w:pPr>
      <w:r w:rsidDel="00000000" w:rsidR="00000000" w:rsidRPr="00000000">
        <w:rPr>
          <w:rtl w:val="0"/>
        </w:rPr>
        <w:t xml:space="preserve">“Vaccine Hesitancy Among Health Care Workers.” </w:t>
      </w:r>
      <w:r w:rsidDel="00000000" w:rsidR="00000000" w:rsidRPr="00000000">
        <w:rPr>
          <w:i w:val="1"/>
          <w:rtl w:val="0"/>
        </w:rPr>
        <w:t xml:space="preserve">Ethics Grand Rounds, William Osler Health Centre, </w:t>
      </w:r>
      <w:r w:rsidDel="00000000" w:rsidR="00000000" w:rsidRPr="00000000">
        <w:rPr>
          <w:rtl w:val="0"/>
        </w:rPr>
        <w:t xml:space="preserve">Brampton, ON. January26,  2021.</w:t>
      </w:r>
    </w:p>
    <w:p w:rsidR="00000000" w:rsidDel="00000000" w:rsidP="00000000" w:rsidRDefault="00000000" w:rsidRPr="00000000" w14:paraId="000000ED">
      <w:pPr>
        <w:pageBreakBefore w:val="0"/>
        <w:rPr/>
      </w:pPr>
      <w:r w:rsidDel="00000000" w:rsidR="00000000" w:rsidRPr="00000000">
        <w:rPr>
          <w:rtl w:val="0"/>
        </w:rPr>
        <w:t xml:space="preserve"> </w:t>
      </w:r>
    </w:p>
    <w:p w:rsidR="00000000" w:rsidDel="00000000" w:rsidP="00000000" w:rsidRDefault="00000000" w:rsidRPr="00000000" w14:paraId="000000EE">
      <w:pPr>
        <w:pageBreakBefore w:val="0"/>
        <w:rPr>
          <w:rFonts w:ascii="Times" w:cs="Times" w:eastAsia="Times" w:hAnsi="Times"/>
        </w:rPr>
      </w:pPr>
      <w:r w:rsidDel="00000000" w:rsidR="00000000" w:rsidRPr="00000000">
        <w:rPr>
          <w:rFonts w:ascii="Times" w:cs="Times" w:eastAsia="Times" w:hAnsi="Times"/>
          <w:rtl w:val="0"/>
        </w:rPr>
        <w:t xml:space="preserve">“Ethical Considerations on a COVID Vaccine.” Plenary Session, </w:t>
      </w:r>
      <w:r w:rsidDel="00000000" w:rsidR="00000000" w:rsidRPr="00000000">
        <w:rPr>
          <w:rFonts w:ascii="Times" w:cs="Times" w:eastAsia="Times" w:hAnsi="Times"/>
          <w:i w:val="1"/>
          <w:rtl w:val="0"/>
        </w:rPr>
        <w:t xml:space="preserve">Australasian Association of Bioethics and Health Law</w:t>
      </w:r>
      <w:r w:rsidDel="00000000" w:rsidR="00000000" w:rsidRPr="00000000">
        <w:rPr>
          <w:rFonts w:ascii="Times" w:cs="Times" w:eastAsia="Times" w:hAnsi="Times"/>
          <w:rtl w:val="0"/>
        </w:rPr>
        <w:t xml:space="preserve">. December 2020.</w:t>
      </w:r>
    </w:p>
    <w:p w:rsidR="00000000" w:rsidDel="00000000" w:rsidP="00000000" w:rsidRDefault="00000000" w:rsidRPr="00000000" w14:paraId="000000EF">
      <w:pPr>
        <w:pageBreakBefore w:val="0"/>
        <w:rPr>
          <w:rFonts w:ascii="Times" w:cs="Times" w:eastAsia="Times" w:hAnsi="Times"/>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t xml:space="preserve">“COVID-19 Vaccination in an Era of Vaccine Hesitancy” [panelist] </w:t>
      </w:r>
      <w:r w:rsidDel="00000000" w:rsidR="00000000" w:rsidRPr="00000000">
        <w:rPr>
          <w:i w:val="1"/>
          <w:rtl w:val="0"/>
        </w:rPr>
        <w:t xml:space="preserve">WHO Global Health Network “Epidemic Ethics” Webinar Series</w:t>
      </w:r>
      <w:r w:rsidDel="00000000" w:rsidR="00000000" w:rsidRPr="00000000">
        <w:rPr>
          <w:rtl w:val="0"/>
        </w:rPr>
        <w:t xml:space="preserve">, October 2020.</w:t>
      </w:r>
    </w:p>
    <w:p w:rsidR="00000000" w:rsidDel="00000000" w:rsidP="00000000" w:rsidRDefault="00000000" w:rsidRPr="00000000" w14:paraId="000000F1">
      <w:pPr>
        <w:pageBreakBefore w:val="0"/>
        <w:rPr/>
      </w:pPr>
      <w:r w:rsidDel="00000000" w:rsidR="00000000" w:rsidRPr="00000000">
        <w:rPr>
          <w:rtl w:val="0"/>
        </w:rPr>
        <w:t xml:space="preserve"> </w:t>
      </w:r>
    </w:p>
    <w:p w:rsidR="00000000" w:rsidDel="00000000" w:rsidP="00000000" w:rsidRDefault="00000000" w:rsidRPr="00000000" w14:paraId="000000F2">
      <w:pPr>
        <w:pageBreakBefore w:val="0"/>
        <w:rPr/>
      </w:pPr>
      <w:r w:rsidDel="00000000" w:rsidR="00000000" w:rsidRPr="00000000">
        <w:rPr>
          <w:rtl w:val="0"/>
        </w:rPr>
        <w:t xml:space="preserve">Panel presentation to University of Guelph Board of Governors on COVID-19 research at the University of Guelph. October 2020.</w:t>
      </w:r>
    </w:p>
    <w:p w:rsidR="00000000" w:rsidDel="00000000" w:rsidP="00000000" w:rsidRDefault="00000000" w:rsidRPr="00000000" w14:paraId="000000F3">
      <w:pPr>
        <w:pageBreakBefore w:val="0"/>
        <w:rPr>
          <w:rFonts w:ascii="Times" w:cs="Times" w:eastAsia="Times" w:hAnsi="Times"/>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4">
      <w:pPr>
        <w:pageBreakBefore w:val="0"/>
        <w:rPr>
          <w:b w:val="1"/>
          <w:i w:val="1"/>
        </w:rPr>
      </w:pPr>
      <w:r w:rsidDel="00000000" w:rsidR="00000000" w:rsidRPr="00000000">
        <w:rPr>
          <w:b w:val="1"/>
          <w:rtl w:val="0"/>
        </w:rPr>
        <w:t xml:space="preserve">2020-2021 Virtual book tour for </w:t>
      </w:r>
      <w:r w:rsidDel="00000000" w:rsidR="00000000" w:rsidRPr="00000000">
        <w:rPr>
          <w:b w:val="1"/>
          <w:i w:val="1"/>
          <w:rtl w:val="0"/>
        </w:rPr>
        <w:t xml:space="preserve">Vaccine Hesitancy: Public Trust, Expertise, and the War on Science.</w:t>
      </w:r>
    </w:p>
    <w:p w:rsidR="00000000" w:rsidDel="00000000" w:rsidP="00000000" w:rsidRDefault="00000000" w:rsidRPr="00000000" w14:paraId="000000F5">
      <w:pPr>
        <w:pageBreakBefore w:val="0"/>
        <w:ind w:firstLine="720"/>
        <w:rPr/>
      </w:pPr>
      <w:r w:rsidDel="00000000" w:rsidR="00000000" w:rsidRPr="00000000">
        <w:rPr>
          <w:rtl w:val="0"/>
        </w:rPr>
        <w:t xml:space="preserve">Eastern Carolina University - “Dialogues in Humanities” public panel</w:t>
      </w:r>
    </w:p>
    <w:p w:rsidR="00000000" w:rsidDel="00000000" w:rsidP="00000000" w:rsidRDefault="00000000" w:rsidRPr="00000000" w14:paraId="000000F6">
      <w:pPr>
        <w:pageBreakBefore w:val="0"/>
        <w:ind w:firstLine="720"/>
        <w:rPr/>
      </w:pPr>
      <w:r w:rsidDel="00000000" w:rsidR="00000000" w:rsidRPr="00000000">
        <w:rPr>
          <w:rtl w:val="0"/>
        </w:rPr>
        <w:t xml:space="preserve">Universidad Nacionale Autonoma de Mexico – Department of Philosophy</w:t>
      </w:r>
    </w:p>
    <w:p w:rsidR="00000000" w:rsidDel="00000000" w:rsidP="00000000" w:rsidRDefault="00000000" w:rsidRPr="00000000" w14:paraId="000000F7">
      <w:pPr>
        <w:pageBreakBefore w:val="0"/>
        <w:ind w:firstLine="720"/>
        <w:rPr/>
      </w:pPr>
      <w:r w:rsidDel="00000000" w:rsidR="00000000" w:rsidRPr="00000000">
        <w:rPr>
          <w:rtl w:val="0"/>
        </w:rPr>
        <w:t xml:space="preserve">Washington University in Saint Louis – Department of Philosophy</w:t>
      </w:r>
    </w:p>
    <w:p w:rsidR="00000000" w:rsidDel="00000000" w:rsidP="00000000" w:rsidRDefault="00000000" w:rsidRPr="00000000" w14:paraId="000000F8">
      <w:pPr>
        <w:pageBreakBefore w:val="0"/>
        <w:ind w:firstLine="720"/>
        <w:rPr/>
      </w:pPr>
      <w:r w:rsidDel="00000000" w:rsidR="00000000" w:rsidRPr="00000000">
        <w:rPr>
          <w:rtl w:val="0"/>
        </w:rPr>
        <w:t xml:space="preserve">University of Texas at San Antonio– Department of Philosophy</w:t>
      </w:r>
    </w:p>
    <w:p w:rsidR="00000000" w:rsidDel="00000000" w:rsidP="00000000" w:rsidRDefault="00000000" w:rsidRPr="00000000" w14:paraId="000000F9">
      <w:pPr>
        <w:pageBreakBefore w:val="0"/>
        <w:ind w:firstLine="720"/>
        <w:rPr/>
      </w:pPr>
      <w:r w:rsidDel="00000000" w:rsidR="00000000" w:rsidRPr="00000000">
        <w:rPr>
          <w:rtl w:val="0"/>
        </w:rPr>
        <w:t xml:space="preserve">Dalhousie University– Department of Philosophy</w:t>
      </w:r>
    </w:p>
    <w:p w:rsidR="00000000" w:rsidDel="00000000" w:rsidP="00000000" w:rsidRDefault="00000000" w:rsidRPr="00000000" w14:paraId="000000FA">
      <w:pPr>
        <w:pageBreakBefore w:val="0"/>
        <w:ind w:firstLine="720"/>
        <w:rPr/>
      </w:pPr>
      <w:r w:rsidDel="00000000" w:rsidR="00000000" w:rsidRPr="00000000">
        <w:rPr>
          <w:rtl w:val="0"/>
        </w:rPr>
        <w:t xml:space="preserve">University of Adelaide - Public Engagement in Science and Technology Research Collaboratory</w:t>
      </w:r>
    </w:p>
    <w:p w:rsidR="00000000" w:rsidDel="00000000" w:rsidP="00000000" w:rsidRDefault="00000000" w:rsidRPr="00000000" w14:paraId="000000FB">
      <w:pPr>
        <w:pageBreakBefore w:val="0"/>
        <w:ind w:firstLine="720"/>
        <w:rPr/>
      </w:pPr>
      <w:r w:rsidDel="00000000" w:rsidR="00000000" w:rsidRPr="00000000">
        <w:rPr>
          <w:rtl w:val="0"/>
        </w:rPr>
        <w:t xml:space="preserve">University of Haifa – Department of Philosophy</w:t>
      </w:r>
    </w:p>
    <w:p w:rsidR="00000000" w:rsidDel="00000000" w:rsidP="00000000" w:rsidRDefault="00000000" w:rsidRPr="00000000" w14:paraId="000000FC">
      <w:pPr>
        <w:pageBreakBefore w:val="0"/>
        <w:ind w:firstLine="720"/>
        <w:rPr/>
      </w:pPr>
      <w:r w:rsidDel="00000000" w:rsidR="00000000" w:rsidRPr="00000000">
        <w:rPr>
          <w:rtl w:val="0"/>
        </w:rPr>
        <w:t xml:space="preserve">McGill University - Institute for Health and Social Policy</w:t>
      </w:r>
    </w:p>
    <w:p w:rsidR="00000000" w:rsidDel="00000000" w:rsidP="00000000" w:rsidRDefault="00000000" w:rsidRPr="00000000" w14:paraId="000000FD">
      <w:pPr>
        <w:pageBreakBefore w:val="0"/>
        <w:ind w:firstLine="720"/>
        <w:rPr/>
      </w:pPr>
      <w:r w:rsidDel="00000000" w:rsidR="00000000" w:rsidRPr="00000000">
        <w:rPr>
          <w:rtl w:val="0"/>
        </w:rPr>
        <w:t xml:space="preserve">Michigan State University - Socially Engaged Philosophy of Science</w:t>
      </w:r>
    </w:p>
    <w:p w:rsidR="00000000" w:rsidDel="00000000" w:rsidP="00000000" w:rsidRDefault="00000000" w:rsidRPr="00000000" w14:paraId="000000FE">
      <w:pPr>
        <w:pageBreakBefore w:val="0"/>
        <w:ind w:firstLine="720"/>
        <w:rPr/>
      </w:pPr>
      <w:r w:rsidDel="00000000" w:rsidR="00000000" w:rsidRPr="00000000">
        <w:rPr>
          <w:rtl w:val="0"/>
        </w:rPr>
        <w:t xml:space="preserve">York College of Pennsylvania- public talk </w:t>
      </w:r>
    </w:p>
    <w:p w:rsidR="00000000" w:rsidDel="00000000" w:rsidP="00000000" w:rsidRDefault="00000000" w:rsidRPr="00000000" w14:paraId="000000FF">
      <w:pPr>
        <w:pageBreakBefore w:val="0"/>
        <w:ind w:firstLine="720"/>
        <w:rPr/>
      </w:pPr>
      <w:r w:rsidDel="00000000" w:rsidR="00000000" w:rsidRPr="00000000">
        <w:rPr>
          <w:rtl w:val="0"/>
        </w:rPr>
        <w:t xml:space="preserve">Durham University - CHESS: Centre for Humanities Engaging Science and Society</w:t>
      </w:r>
    </w:p>
    <w:p w:rsidR="00000000" w:rsidDel="00000000" w:rsidP="00000000" w:rsidRDefault="00000000" w:rsidRPr="00000000" w14:paraId="00000100">
      <w:pPr>
        <w:pageBreakBefore w:val="0"/>
        <w:ind w:firstLine="720"/>
        <w:rPr/>
      </w:pPr>
      <w:r w:rsidDel="00000000" w:rsidR="00000000" w:rsidRPr="00000000">
        <w:rPr>
          <w:rtl w:val="0"/>
        </w:rPr>
        <w:t xml:space="preserve">University of Manitoba – Centre for Professional and Applied Ethics </w:t>
      </w:r>
    </w:p>
    <w:p w:rsidR="00000000" w:rsidDel="00000000" w:rsidP="00000000" w:rsidRDefault="00000000" w:rsidRPr="00000000" w14:paraId="00000101">
      <w:pPr>
        <w:pageBreakBefore w:val="0"/>
        <w:ind w:firstLine="720"/>
        <w:rPr/>
      </w:pPr>
      <w:r w:rsidDel="00000000" w:rsidR="00000000" w:rsidRPr="00000000">
        <w:rPr>
          <w:rtl w:val="0"/>
        </w:rPr>
        <w:t xml:space="preserve">Queen’s University - School of Medicine</w:t>
      </w:r>
    </w:p>
    <w:p w:rsidR="00000000" w:rsidDel="00000000" w:rsidP="00000000" w:rsidRDefault="00000000" w:rsidRPr="00000000" w14:paraId="00000102">
      <w:pPr>
        <w:pageBreakBefore w:val="0"/>
        <w:ind w:firstLine="720"/>
        <w:rPr/>
      </w:pPr>
      <w:r w:rsidDel="00000000" w:rsidR="00000000" w:rsidRPr="00000000">
        <w:rPr>
          <w:rtl w:val="0"/>
        </w:rPr>
        <w:t xml:space="preserve">Oxford University - TORCH: The Oxford Research Centre in Humanities</w:t>
      </w:r>
    </w:p>
    <w:p w:rsidR="00000000" w:rsidDel="00000000" w:rsidP="00000000" w:rsidRDefault="00000000" w:rsidRPr="00000000" w14:paraId="00000103">
      <w:pPr>
        <w:pageBreakBefore w:val="0"/>
        <w:ind w:left="720" w:firstLine="0"/>
        <w:rPr/>
      </w:pPr>
      <w:r w:rsidDel="00000000" w:rsidR="00000000" w:rsidRPr="00000000">
        <w:rPr>
          <w:rtl w:val="0"/>
        </w:rPr>
        <w:t xml:space="preserve">University of Cincinnati - Center for Public Engagement with Science: “Vaccine Hesitancy. An   </w:t>
        <w:br w:type="textWrapping"/>
        <w:t xml:space="preserve"> </w:t>
        <w:tab/>
        <w:t xml:space="preserve">Interview with Author Maya J. Goldenberg” hosted by the Mercantile Library </w:t>
      </w:r>
    </w:p>
    <w:p w:rsidR="00000000" w:rsidDel="00000000" w:rsidP="00000000" w:rsidRDefault="00000000" w:rsidRPr="00000000" w14:paraId="00000104">
      <w:pPr>
        <w:pageBreakBefore w:val="0"/>
        <w:ind w:firstLine="720"/>
        <w:rPr/>
      </w:pPr>
      <w:r w:rsidDel="00000000" w:rsidR="00000000" w:rsidRPr="00000000">
        <w:rPr>
          <w:rtl w:val="0"/>
        </w:rPr>
        <w:t xml:space="preserve">University of Cincinnati - Public Engagement with Science Research Group</w:t>
      </w:r>
    </w:p>
    <w:p w:rsidR="00000000" w:rsidDel="00000000" w:rsidP="00000000" w:rsidRDefault="00000000" w:rsidRPr="00000000" w14:paraId="00000105">
      <w:pPr>
        <w:pageBreakBefore w:val="0"/>
        <w:ind w:firstLine="720"/>
        <w:rPr/>
      </w:pPr>
      <w:r w:rsidDel="00000000" w:rsidR="00000000" w:rsidRPr="00000000">
        <w:rPr>
          <w:rtl w:val="0"/>
        </w:rPr>
        <w:t xml:space="preserve">Montana State University- public panel</w:t>
      </w:r>
    </w:p>
    <w:p w:rsidR="00000000" w:rsidDel="00000000" w:rsidP="00000000" w:rsidRDefault="00000000" w:rsidRPr="00000000" w14:paraId="00000106">
      <w:pPr>
        <w:pageBreakBefore w:val="0"/>
        <w:ind w:firstLine="720"/>
        <w:rPr/>
      </w:pPr>
      <w:r w:rsidDel="00000000" w:rsidR="00000000" w:rsidRPr="00000000">
        <w:rPr>
          <w:rtl w:val="0"/>
        </w:rPr>
        <w:t xml:space="preserve">University of Cambridge - Department of Philosophy</w:t>
      </w:r>
    </w:p>
    <w:p w:rsidR="00000000" w:rsidDel="00000000" w:rsidP="00000000" w:rsidRDefault="00000000" w:rsidRPr="00000000" w14:paraId="00000107">
      <w:pPr>
        <w:pageBreakBefore w:val="0"/>
        <w:ind w:firstLine="720"/>
        <w:rPr/>
      </w:pPr>
      <w:r w:rsidDel="00000000" w:rsidR="00000000" w:rsidRPr="00000000">
        <w:rPr>
          <w:rtl w:val="0"/>
        </w:rPr>
        <w:t xml:space="preserve">Ontario Association of Medical Radiation Scientists - keynote speaker at annual meeting</w:t>
      </w:r>
    </w:p>
    <w:p w:rsidR="00000000" w:rsidDel="00000000" w:rsidP="00000000" w:rsidRDefault="00000000" w:rsidRPr="00000000" w14:paraId="00000108">
      <w:pPr>
        <w:pageBreakBefore w:val="0"/>
        <w:ind w:firstLine="720"/>
        <w:rPr/>
      </w:pPr>
      <w:r w:rsidDel="00000000" w:rsidR="00000000" w:rsidRPr="00000000">
        <w:rPr>
          <w:rtl w:val="0"/>
        </w:rPr>
        <w:t xml:space="preserve">Hospital for Sick Children (Toronto) - Bioethics Grand Rounds</w:t>
      </w:r>
    </w:p>
    <w:p w:rsidR="00000000" w:rsidDel="00000000" w:rsidP="00000000" w:rsidRDefault="00000000" w:rsidRPr="00000000" w14:paraId="00000109">
      <w:pPr>
        <w:pageBreakBefore w:val="0"/>
        <w:ind w:firstLine="720"/>
        <w:rPr/>
      </w:pPr>
      <w:r w:rsidDel="00000000" w:rsidR="00000000" w:rsidRPr="00000000">
        <w:rPr>
          <w:rtl w:val="0"/>
        </w:rPr>
        <w:t xml:space="preserve">Sonography Canada - webinar</w:t>
      </w:r>
    </w:p>
    <w:p w:rsidR="00000000" w:rsidDel="00000000" w:rsidP="00000000" w:rsidRDefault="00000000" w:rsidRPr="00000000" w14:paraId="0000010A">
      <w:pPr>
        <w:pageBreakBefore w:val="0"/>
        <w:ind w:firstLine="720"/>
        <w:rPr/>
      </w:pPr>
      <w:r w:rsidDel="00000000" w:rsidR="00000000" w:rsidRPr="00000000">
        <w:rPr>
          <w:rtl w:val="0"/>
        </w:rPr>
        <w:t xml:space="preserve">New York University Grossman Medical School - Division of Medical Ethics</w:t>
      </w:r>
      <w:r w:rsidDel="00000000" w:rsidR="00000000" w:rsidRPr="00000000">
        <w:rPr>
          <w:rtl w:val="0"/>
        </w:rPr>
      </w:r>
    </w:p>
    <w:p w:rsidR="00000000" w:rsidDel="00000000" w:rsidP="00000000" w:rsidRDefault="00000000" w:rsidRPr="00000000" w14:paraId="0000010B">
      <w:pPr>
        <w:pageBreakBefore w:val="0"/>
        <w:rPr>
          <w:vertAlign w:val="baseline"/>
        </w:rPr>
      </w:pPr>
      <w:r w:rsidDel="00000000" w:rsidR="00000000" w:rsidRPr="00000000">
        <w:rPr>
          <w:rtl w:val="0"/>
        </w:rPr>
      </w:r>
    </w:p>
    <w:p w:rsidR="00000000" w:rsidDel="00000000" w:rsidP="00000000" w:rsidRDefault="00000000" w:rsidRPr="00000000" w14:paraId="0000010C">
      <w:pPr>
        <w:pageBreakBefore w:val="0"/>
        <w:rPr>
          <w:vertAlign w:val="baseline"/>
        </w:rPr>
      </w:pPr>
      <w:r w:rsidDel="00000000" w:rsidR="00000000" w:rsidRPr="00000000">
        <w:rPr>
          <w:vertAlign w:val="baseline"/>
          <w:rtl w:val="0"/>
        </w:rPr>
        <w:t xml:space="preserve">“Will Canadians Accept a COVID-19 Vaccine?” </w:t>
      </w:r>
      <w:r w:rsidDel="00000000" w:rsidR="00000000" w:rsidRPr="00000000">
        <w:rPr>
          <w:i w:val="1"/>
          <w:vertAlign w:val="baseline"/>
          <w:rtl w:val="0"/>
        </w:rPr>
        <w:t xml:space="preserve">Café Bioethics</w:t>
      </w:r>
      <w:r w:rsidDel="00000000" w:rsidR="00000000" w:rsidRPr="00000000">
        <w:rPr>
          <w:vertAlign w:val="baseline"/>
          <w:rtl w:val="0"/>
        </w:rPr>
        <w:t xml:space="preserve">, University of Toronto, June 2020.</w:t>
      </w:r>
    </w:p>
    <w:p w:rsidR="00000000" w:rsidDel="00000000" w:rsidP="00000000" w:rsidRDefault="00000000" w:rsidRPr="00000000" w14:paraId="0000010D">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10E">
      <w:pPr>
        <w:pageBreakBefore w:val="0"/>
        <w:rPr>
          <w:vertAlign w:val="baseline"/>
        </w:rPr>
      </w:pPr>
      <w:r w:rsidDel="00000000" w:rsidR="00000000" w:rsidRPr="00000000">
        <w:rPr>
          <w:vertAlign w:val="baseline"/>
          <w:rtl w:val="0"/>
        </w:rPr>
        <w:t xml:space="preserve">“Epistemic Issues in Public Trust in Science.” </w:t>
      </w:r>
      <w:r w:rsidDel="00000000" w:rsidR="00000000" w:rsidRPr="00000000">
        <w:rPr>
          <w:i w:val="1"/>
          <w:vertAlign w:val="baseline"/>
          <w:rtl w:val="0"/>
        </w:rPr>
        <w:t xml:space="preserve">47</w:t>
      </w:r>
      <w:r w:rsidDel="00000000" w:rsidR="00000000" w:rsidRPr="00000000">
        <w:rPr>
          <w:i w:val="1"/>
          <w:vertAlign w:val="superscript"/>
          <w:rtl w:val="0"/>
        </w:rPr>
        <w:t xml:space="preserve">th</w:t>
      </w:r>
      <w:r w:rsidDel="00000000" w:rsidR="00000000" w:rsidRPr="00000000">
        <w:rPr>
          <w:i w:val="1"/>
          <w:vertAlign w:val="baseline"/>
          <w:rtl w:val="0"/>
        </w:rPr>
        <w:t xml:space="preserve"> Annual Philosophy of Science Conference at the Inter-University Center for Post-Graduate Studies, </w:t>
      </w:r>
      <w:r w:rsidDel="00000000" w:rsidR="00000000" w:rsidRPr="00000000">
        <w:rPr>
          <w:vertAlign w:val="baseline"/>
          <w:rtl w:val="0"/>
        </w:rPr>
        <w:t xml:space="preserve">Dubrovnik, Croatia. April 2020.</w:t>
      </w:r>
    </w:p>
    <w:p w:rsidR="00000000" w:rsidDel="00000000" w:rsidP="00000000" w:rsidRDefault="00000000" w:rsidRPr="00000000" w14:paraId="0000010F">
      <w:pPr>
        <w:pageBreakBefore w:val="0"/>
        <w:rPr>
          <w:vertAlign w:val="baseline"/>
        </w:rPr>
      </w:pPr>
      <w:r w:rsidDel="00000000" w:rsidR="00000000" w:rsidRPr="00000000">
        <w:rPr>
          <w:vertAlign w:val="baseline"/>
          <w:rtl w:val="0"/>
        </w:rPr>
        <w:tab/>
        <w:t xml:space="preserve">*This conference was cancelled due to COVID 19 travel restrictions</w:t>
      </w:r>
    </w:p>
    <w:p w:rsidR="00000000" w:rsidDel="00000000" w:rsidP="00000000" w:rsidRDefault="00000000" w:rsidRPr="00000000" w14:paraId="00000110">
      <w:pPr>
        <w:pageBreakBefore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“Trust in Science and Engineering/ Trust in Scientists and Engineers – Issues of Data-Driven Decision Making, Policy Issues and Data Sharing.”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Annual Ursula Franklin Forum on Science, Engineering and Society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Massey College, University of Toronto. March 2020.</w:t>
      </w:r>
    </w:p>
    <w:p w:rsidR="00000000" w:rsidDel="00000000" w:rsidP="00000000" w:rsidRDefault="00000000" w:rsidRPr="00000000" w14:paraId="00000112">
      <w:pPr>
        <w:pageBreakBefore w:val="0"/>
        <w:rPr>
          <w:b w:val="0"/>
          <w:color w:val="000000"/>
          <w:vertAlign w:val="baseline"/>
        </w:rPr>
      </w:pP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113">
      <w:pPr>
        <w:pageBreakBefore w:val="0"/>
        <w:rPr>
          <w:vertAlign w:val="baseline"/>
        </w:rPr>
      </w:pPr>
      <w:r w:rsidDel="00000000" w:rsidR="00000000" w:rsidRPr="00000000">
        <w:rPr>
          <w:vertAlign w:val="baseline"/>
          <w:rtl w:val="0"/>
        </w:rPr>
        <w:t xml:space="preserve">“The Death of Expertise?” Public lecture as part of public lecture series “Evidence in the Age of Mass Information” hosted by the Rotman Institute of Philosophy, Department of Philosophy, and London Public Library. London Public Library, London, ON. November 2019</w:t>
      </w:r>
    </w:p>
    <w:p w:rsidR="00000000" w:rsidDel="00000000" w:rsidP="00000000" w:rsidRDefault="00000000" w:rsidRPr="00000000" w14:paraId="00000114">
      <w:pPr>
        <w:pageBreakBefore w:val="0"/>
        <w:rPr>
          <w:vertAlign w:val="baseline"/>
        </w:rPr>
      </w:pPr>
      <w:r w:rsidDel="00000000" w:rsidR="00000000" w:rsidRPr="00000000">
        <w:rPr>
          <w:rtl w:val="0"/>
        </w:rPr>
      </w:r>
    </w:p>
    <w:p w:rsidR="00000000" w:rsidDel="00000000" w:rsidP="00000000" w:rsidRDefault="00000000" w:rsidRPr="00000000" w14:paraId="00000115">
      <w:pPr>
        <w:pageBreakBefore w:val="0"/>
        <w:rPr>
          <w:vertAlign w:val="baseline"/>
        </w:rPr>
      </w:pPr>
      <w:r w:rsidDel="00000000" w:rsidR="00000000" w:rsidRPr="00000000">
        <w:rPr>
          <w:vertAlign w:val="baseline"/>
          <w:rtl w:val="0"/>
        </w:rPr>
        <w:t xml:space="preserve">Invited speaker</w:t>
      </w:r>
      <w:r w:rsidDel="00000000" w:rsidR="00000000" w:rsidRPr="00000000">
        <w:rPr>
          <w:rtl w:val="0"/>
        </w:rPr>
        <w:t xml:space="preserve">, </w:t>
      </w:r>
      <w:r w:rsidDel="00000000" w:rsidR="00000000" w:rsidRPr="00000000">
        <w:rPr>
          <w:i w:val="1"/>
          <w:vertAlign w:val="baseline"/>
          <w:rtl w:val="0"/>
        </w:rPr>
        <w:t xml:space="preserve">Global Vaccination Summit</w:t>
      </w:r>
      <w:r w:rsidDel="00000000" w:rsidR="00000000" w:rsidRPr="00000000">
        <w:rPr>
          <w:vertAlign w:val="baseline"/>
          <w:rtl w:val="0"/>
        </w:rPr>
        <w:t xml:space="preserve">. </w:t>
      </w:r>
      <w:hyperlink r:id="rId31">
        <w:r w:rsidDel="00000000" w:rsidR="00000000" w:rsidRPr="00000000">
          <w:rPr>
            <w:color w:val="0000ff"/>
            <w:u w:val="single"/>
            <w:vertAlign w:val="baseline"/>
            <w:rtl w:val="0"/>
          </w:rPr>
          <w:t xml:space="preserve">www.globalvaccinationsummit.com</w:t>
        </w:r>
      </w:hyperlink>
      <w:r w:rsidDel="00000000" w:rsidR="00000000" w:rsidRPr="00000000">
        <w:rPr>
          <w:vertAlign w:val="baseline"/>
          <w:rtl w:val="0"/>
        </w:rPr>
        <w:t xml:space="preserve">, Virtual </w:t>
      </w:r>
      <w:r w:rsidDel="00000000" w:rsidR="00000000" w:rsidRPr="00000000">
        <w:rPr>
          <w:rtl w:val="0"/>
        </w:rPr>
        <w:t xml:space="preserve">event. </w:t>
      </w:r>
      <w:r w:rsidDel="00000000" w:rsidR="00000000" w:rsidRPr="00000000">
        <w:rPr>
          <w:vertAlign w:val="baseline"/>
          <w:rtl w:val="0"/>
        </w:rPr>
        <w:t xml:space="preserve">September 16-23, 2019.</w:t>
      </w:r>
    </w:p>
    <w:p w:rsidR="00000000" w:rsidDel="00000000" w:rsidP="00000000" w:rsidRDefault="00000000" w:rsidRPr="00000000" w14:paraId="00000116">
      <w:pPr>
        <w:pageBreakBefore w:val="0"/>
        <w:rPr>
          <w:vertAlign w:val="baseline"/>
        </w:rPr>
      </w:pPr>
      <w:r w:rsidDel="00000000" w:rsidR="00000000" w:rsidRPr="00000000">
        <w:rPr>
          <w:rtl w:val="0"/>
        </w:rPr>
      </w:r>
    </w:p>
    <w:p w:rsidR="00000000" w:rsidDel="00000000" w:rsidP="00000000" w:rsidRDefault="00000000" w:rsidRPr="00000000" w14:paraId="00000117">
      <w:pPr>
        <w:pageBreakBefore w:val="0"/>
        <w:rPr>
          <w:i w:val="0"/>
          <w:vertAlign w:val="baseline"/>
        </w:rPr>
      </w:pPr>
      <w:r w:rsidDel="00000000" w:rsidR="00000000" w:rsidRPr="00000000">
        <w:rPr>
          <w:vertAlign w:val="baseline"/>
          <w:rtl w:val="0"/>
        </w:rPr>
        <w:t xml:space="preserve">“A War on Science? The End of Expertise? Reframing the Problem of Expertise.” </w:t>
      </w:r>
      <w:r w:rsidDel="00000000" w:rsidR="00000000" w:rsidRPr="00000000">
        <w:rPr>
          <w:i w:val="1"/>
          <w:vertAlign w:val="baseline"/>
          <w:rtl w:val="0"/>
        </w:rPr>
        <w:t xml:space="preserve">University of California Philosophy Colloquium </w:t>
      </w:r>
      <w:r w:rsidDel="00000000" w:rsidR="00000000" w:rsidRPr="00000000">
        <w:rPr>
          <w:vertAlign w:val="baseline"/>
          <w:rtl w:val="0"/>
        </w:rPr>
        <w:t xml:space="preserve">(co-sponsored by Medical Humanities Series) Irvine, CA. May 2019. </w:t>
      </w:r>
      <w:r w:rsidDel="00000000" w:rsidR="00000000" w:rsidRPr="00000000">
        <w:rPr>
          <w:rtl w:val="0"/>
        </w:rPr>
      </w:r>
    </w:p>
    <w:p w:rsidR="00000000" w:rsidDel="00000000" w:rsidP="00000000" w:rsidRDefault="00000000" w:rsidRPr="00000000" w14:paraId="00000118">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119">
      <w:pPr>
        <w:pageBreakBefore w:val="0"/>
        <w:rPr>
          <w:vertAlign w:val="baseline"/>
        </w:rPr>
      </w:pPr>
      <w:r w:rsidDel="00000000" w:rsidR="00000000" w:rsidRPr="00000000">
        <w:rPr>
          <w:vertAlign w:val="baseline"/>
          <w:rtl w:val="0"/>
        </w:rPr>
        <w:t xml:space="preserve">“Public Trust and the Scientific Consensus on Childhood Vaccines.” </w:t>
      </w:r>
      <w:r w:rsidDel="00000000" w:rsidR="00000000" w:rsidRPr="00000000">
        <w:rPr>
          <w:i w:val="1"/>
          <w:rtl w:val="0"/>
        </w:rPr>
        <w:t xml:space="preserve">Wilfrid</w:t>
      </w:r>
      <w:r w:rsidDel="00000000" w:rsidR="00000000" w:rsidRPr="00000000">
        <w:rPr>
          <w:i w:val="1"/>
          <w:vertAlign w:val="baseline"/>
          <w:rtl w:val="0"/>
        </w:rPr>
        <w:t xml:space="preserve"> Laurier University Philosophy Colloquium, </w:t>
      </w:r>
      <w:r w:rsidDel="00000000" w:rsidR="00000000" w:rsidRPr="00000000">
        <w:rPr>
          <w:vertAlign w:val="baseline"/>
          <w:rtl w:val="0"/>
        </w:rPr>
        <w:t xml:space="preserve">March 2019.</w:t>
      </w:r>
    </w:p>
    <w:p w:rsidR="00000000" w:rsidDel="00000000" w:rsidP="00000000" w:rsidRDefault="00000000" w:rsidRPr="00000000" w14:paraId="0000011A">
      <w:pPr>
        <w:pageBreakBefore w:val="0"/>
        <w:rPr>
          <w:vertAlign w:val="baseline"/>
        </w:rPr>
      </w:pPr>
      <w:r w:rsidDel="00000000" w:rsidR="00000000" w:rsidRPr="00000000">
        <w:rPr>
          <w:rtl w:val="0"/>
        </w:rPr>
      </w:r>
    </w:p>
    <w:p w:rsidR="00000000" w:rsidDel="00000000" w:rsidP="00000000" w:rsidRDefault="00000000" w:rsidRPr="00000000" w14:paraId="0000011B">
      <w:pPr>
        <w:pageBreakBefore w:val="0"/>
        <w:rPr>
          <w:vertAlign w:val="baseline"/>
        </w:rPr>
      </w:pPr>
      <w:r w:rsidDel="00000000" w:rsidR="00000000" w:rsidRPr="00000000">
        <w:rPr>
          <w:vertAlign w:val="baseline"/>
          <w:rtl w:val="0"/>
        </w:rPr>
        <w:t xml:space="preserve">“A War on Science? The Death of Expertise? Reframing the Problem of Vaccine Hesitancy and Refusal.” </w:t>
      </w:r>
      <w:r w:rsidDel="00000000" w:rsidR="00000000" w:rsidRPr="00000000">
        <w:rPr>
          <w:i w:val="1"/>
          <w:vertAlign w:val="baseline"/>
          <w:rtl w:val="0"/>
        </w:rPr>
        <w:t xml:space="preserve">Intersections </w:t>
      </w:r>
      <w:r w:rsidDel="00000000" w:rsidR="00000000" w:rsidRPr="00000000">
        <w:rPr>
          <w:vertAlign w:val="baseline"/>
          <w:rtl w:val="0"/>
        </w:rPr>
        <w:t xml:space="preserve">| </w:t>
      </w:r>
      <w:r w:rsidDel="00000000" w:rsidR="00000000" w:rsidRPr="00000000">
        <w:rPr>
          <w:i w:val="1"/>
          <w:vertAlign w:val="baseline"/>
          <w:rtl w:val="0"/>
        </w:rPr>
        <w:t xml:space="preserve">Cross-sections Communications Conference</w:t>
      </w:r>
      <w:r w:rsidDel="00000000" w:rsidR="00000000" w:rsidRPr="00000000">
        <w:rPr>
          <w:vertAlign w:val="baseline"/>
          <w:rtl w:val="0"/>
        </w:rPr>
        <w:t xml:space="preserve">, Ryerson University, March 2019.</w:t>
      </w:r>
    </w:p>
    <w:p w:rsidR="00000000" w:rsidDel="00000000" w:rsidP="00000000" w:rsidRDefault="00000000" w:rsidRPr="00000000" w14:paraId="0000011C">
      <w:pPr>
        <w:pageBreakBefore w:val="0"/>
        <w:rPr>
          <w:vertAlign w:val="baseline"/>
        </w:rPr>
      </w:pPr>
      <w:r w:rsidDel="00000000" w:rsidR="00000000" w:rsidRPr="00000000">
        <w:rPr>
          <w:rtl w:val="0"/>
        </w:rPr>
      </w:r>
    </w:p>
    <w:p w:rsidR="00000000" w:rsidDel="00000000" w:rsidP="00000000" w:rsidRDefault="00000000" w:rsidRPr="00000000" w14:paraId="0000011D">
      <w:pPr>
        <w:pageBreakBefore w:val="0"/>
        <w:tabs>
          <w:tab w:val="left" w:leader="none" w:pos="9214"/>
        </w:tabs>
        <w:rPr>
          <w:vertAlign w:val="baseline"/>
        </w:rPr>
      </w:pPr>
      <w:r w:rsidDel="00000000" w:rsidR="00000000" w:rsidRPr="00000000">
        <w:rPr>
          <w:vertAlign w:val="baseline"/>
          <w:rtl w:val="0"/>
        </w:rPr>
        <w:t xml:space="preserve">“Public Trust and the Scientific Consensus on Childhood Vaccines.” </w:t>
      </w:r>
      <w:r w:rsidDel="00000000" w:rsidR="00000000" w:rsidRPr="00000000">
        <w:rPr>
          <w:i w:val="1"/>
          <w:vertAlign w:val="baseline"/>
          <w:rtl w:val="0"/>
        </w:rPr>
        <w:t xml:space="preserve">University of Waterloo Philosophy Colloquium, </w:t>
      </w:r>
      <w:r w:rsidDel="00000000" w:rsidR="00000000" w:rsidRPr="00000000">
        <w:rPr>
          <w:vertAlign w:val="baseline"/>
          <w:rtl w:val="0"/>
        </w:rPr>
        <w:t xml:space="preserve">March 2019.</w:t>
      </w:r>
    </w:p>
    <w:p w:rsidR="00000000" w:rsidDel="00000000" w:rsidP="00000000" w:rsidRDefault="00000000" w:rsidRPr="00000000" w14:paraId="0000011E">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11F">
      <w:pPr>
        <w:pageBreakBefore w:val="0"/>
        <w:rPr>
          <w:vertAlign w:val="baseline"/>
        </w:rPr>
      </w:pPr>
      <w:r w:rsidDel="00000000" w:rsidR="00000000" w:rsidRPr="00000000">
        <w:rPr>
          <w:vertAlign w:val="baseline"/>
          <w:rtl w:val="0"/>
        </w:rPr>
        <w:t xml:space="preserve">“Public Mistrust and Health Communications on Vaccine Hesitancy and Refusal.” </w:t>
      </w:r>
      <w:r w:rsidDel="00000000" w:rsidR="00000000" w:rsidRPr="00000000">
        <w:rPr>
          <w:i w:val="1"/>
          <w:vertAlign w:val="baseline"/>
          <w:rtl w:val="0"/>
        </w:rPr>
        <w:t xml:space="preserve">Education Research Community Annual Colloquium</w:t>
      </w:r>
      <w:r w:rsidDel="00000000" w:rsidR="00000000" w:rsidRPr="00000000">
        <w:rPr>
          <w:vertAlign w:val="baseline"/>
          <w:rtl w:val="0"/>
        </w:rPr>
        <w:t xml:space="preserve">, Li Ka Shing Knowledge Institute, St. Michael’s Hospital, Toronto, February 2019.</w:t>
      </w:r>
    </w:p>
    <w:p w:rsidR="00000000" w:rsidDel="00000000" w:rsidP="00000000" w:rsidRDefault="00000000" w:rsidRPr="00000000" w14:paraId="00000120">
      <w:pPr>
        <w:pageBreakBefore w:val="0"/>
        <w:rPr>
          <w:vertAlign w:val="baseline"/>
        </w:rPr>
      </w:pPr>
      <w:r w:rsidDel="00000000" w:rsidR="00000000" w:rsidRPr="00000000">
        <w:rPr>
          <w:rtl w:val="0"/>
        </w:rPr>
      </w:r>
    </w:p>
    <w:p w:rsidR="00000000" w:rsidDel="00000000" w:rsidP="00000000" w:rsidRDefault="00000000" w:rsidRPr="00000000" w14:paraId="00000121">
      <w:pPr>
        <w:pageBreakBefore w:val="0"/>
        <w:rPr>
          <w:vertAlign w:val="baseline"/>
        </w:rPr>
      </w:pPr>
      <w:r w:rsidDel="00000000" w:rsidR="00000000" w:rsidRPr="00000000">
        <w:rPr>
          <w:vertAlign w:val="baseline"/>
          <w:rtl w:val="0"/>
        </w:rPr>
        <w:t xml:space="preserve">“Teaching Uncertainty: Advancing Social Sciences and Humanities Curricula in Health Professional Education.” </w:t>
      </w:r>
      <w:r w:rsidDel="00000000" w:rsidR="00000000" w:rsidRPr="00000000">
        <w:rPr>
          <w:i w:val="1"/>
          <w:vertAlign w:val="baseline"/>
          <w:rtl w:val="0"/>
        </w:rPr>
        <w:t xml:space="preserve">Fixing the Broken Links: Toward Integrating Social Sciences and Humanities and Health Professions Education</w:t>
      </w:r>
      <w:r w:rsidDel="00000000" w:rsidR="00000000" w:rsidRPr="00000000">
        <w:rPr>
          <w:vertAlign w:val="baseline"/>
          <w:rtl w:val="0"/>
        </w:rPr>
        <w:t xml:space="preserve">, St. Michael’s Hospital, Toronto. December 2018.</w:t>
      </w:r>
    </w:p>
    <w:p w:rsidR="00000000" w:rsidDel="00000000" w:rsidP="00000000" w:rsidRDefault="00000000" w:rsidRPr="00000000" w14:paraId="00000122">
      <w:pPr>
        <w:pageBreakBefore w:val="0"/>
        <w:rPr>
          <w:vertAlign w:val="baseline"/>
        </w:rPr>
      </w:pPr>
      <w:r w:rsidDel="00000000" w:rsidR="00000000" w:rsidRPr="00000000">
        <w:rPr>
          <w:rtl w:val="0"/>
        </w:rPr>
      </w:r>
    </w:p>
    <w:p w:rsidR="00000000" w:rsidDel="00000000" w:rsidP="00000000" w:rsidRDefault="00000000" w:rsidRPr="00000000" w14:paraId="00000123">
      <w:pPr>
        <w:pageBreakBefore w:val="0"/>
        <w:rPr>
          <w:vertAlign w:val="baseline"/>
        </w:rPr>
      </w:pPr>
      <w:r w:rsidDel="00000000" w:rsidR="00000000" w:rsidRPr="00000000">
        <w:rPr>
          <w:vertAlign w:val="baseline"/>
          <w:rtl w:val="0"/>
        </w:rPr>
        <w:t xml:space="preserve">“The Death of Expertise, the War on Science, and Poor Public Trust in Scientific Institutions.” </w:t>
      </w:r>
      <w:r w:rsidDel="00000000" w:rsidR="00000000" w:rsidRPr="00000000">
        <w:rPr>
          <w:i w:val="1"/>
          <w:vertAlign w:val="baseline"/>
          <w:rtl w:val="0"/>
        </w:rPr>
        <w:t xml:space="preserve">Philosophy of Science Association. </w:t>
      </w:r>
      <w:r w:rsidDel="00000000" w:rsidR="00000000" w:rsidRPr="00000000">
        <w:rPr>
          <w:vertAlign w:val="baseline"/>
          <w:rtl w:val="0"/>
        </w:rPr>
        <w:t xml:space="preserve">Seattle, WA, November 2018.</w:t>
      </w:r>
    </w:p>
    <w:p w:rsidR="00000000" w:rsidDel="00000000" w:rsidP="00000000" w:rsidRDefault="00000000" w:rsidRPr="00000000" w14:paraId="00000124">
      <w:pPr>
        <w:pageBreakBefore w:val="0"/>
        <w:rPr>
          <w:vertAlign w:val="baseline"/>
        </w:rPr>
      </w:pPr>
      <w:r w:rsidDel="00000000" w:rsidR="00000000" w:rsidRPr="00000000">
        <w:rPr>
          <w:rtl w:val="0"/>
        </w:rPr>
      </w:r>
    </w:p>
    <w:p w:rsidR="00000000" w:rsidDel="00000000" w:rsidP="00000000" w:rsidRDefault="00000000" w:rsidRPr="00000000" w14:paraId="00000125">
      <w:pPr>
        <w:pageBreakBefore w:val="0"/>
        <w:rPr>
          <w:vertAlign w:val="baseline"/>
        </w:rPr>
      </w:pPr>
      <w:r w:rsidDel="00000000" w:rsidR="00000000" w:rsidRPr="00000000">
        <w:rPr>
          <w:rFonts w:ascii="ArialMT" w:cs="ArialMT" w:eastAsia="ArialMT" w:hAnsi="ArialMT"/>
          <w:sz w:val="18"/>
          <w:szCs w:val="18"/>
          <w:vertAlign w:val="baseline"/>
          <w:rtl w:val="0"/>
        </w:rPr>
        <w:t xml:space="preserve"> </w:t>
      </w:r>
      <w:r w:rsidDel="00000000" w:rsidR="00000000" w:rsidRPr="00000000">
        <w:rPr>
          <w:vertAlign w:val="baseline"/>
          <w:rtl w:val="0"/>
        </w:rPr>
        <w:t xml:space="preserve">“Public Trust and the Scientific Consensus on Childhood Vaccines” </w:t>
      </w:r>
      <w:r w:rsidDel="00000000" w:rsidR="00000000" w:rsidRPr="00000000">
        <w:rPr>
          <w:i w:val="1"/>
          <w:vertAlign w:val="baseline"/>
          <w:rtl w:val="0"/>
        </w:rPr>
        <w:t xml:space="preserve">Research, Trust and Policy Workshop, </w:t>
      </w:r>
      <w:r w:rsidDel="00000000" w:rsidR="00000000" w:rsidRPr="00000000">
        <w:rPr>
          <w:vertAlign w:val="baseline"/>
          <w:rtl w:val="0"/>
        </w:rPr>
        <w:t xml:space="preserve">University of Helsinki, October 2018.</w:t>
      </w:r>
    </w:p>
    <w:p w:rsidR="00000000" w:rsidDel="00000000" w:rsidP="00000000" w:rsidRDefault="00000000" w:rsidRPr="00000000" w14:paraId="00000126">
      <w:pPr>
        <w:pageBreakBefore w:val="0"/>
        <w:rPr>
          <w:rFonts w:ascii="ArialMT" w:cs="ArialMT" w:eastAsia="ArialMT" w:hAnsi="ArialMT"/>
          <w:sz w:val="18"/>
          <w:szCs w:val="18"/>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War on Science? The Death of Expertise? Reframing Vaccine Hesitancy.”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 Health Ontario Grand Rounds.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Toronto, September 2018. </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Death of Expertise? Reframing Vaccine Hesitancy as Public Mistrust of Science.”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6th Annual Upshur Lecture in Public Health Ethics.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Toronto, March 2018.</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“Reframing the Problem of Vaccine Hesitancy.”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Distinguished Lecture Series, Committee on History and Philosophy of Science, University of Colorado at Boulder</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April 2018. </w:t>
      </w:r>
    </w:p>
    <w:p w:rsidR="00000000" w:rsidDel="00000000" w:rsidP="00000000" w:rsidRDefault="00000000" w:rsidRPr="00000000" w14:paraId="0000012A">
      <w:pPr>
        <w:pageBreakBefore w:val="0"/>
        <w:rPr>
          <w:i w:val="0"/>
          <w:vertAlign w:val="baseline"/>
        </w:rPr>
      </w:pPr>
      <w:r w:rsidDel="00000000" w:rsidR="00000000" w:rsidRPr="00000000">
        <w:rPr>
          <w:vertAlign w:val="baseline"/>
          <w:rtl w:val="0"/>
        </w:rPr>
        <w:t xml:space="preserve">“The Current Status of Values in Evidence Based Medicine.” </w:t>
      </w:r>
      <w:r w:rsidDel="00000000" w:rsidR="00000000" w:rsidRPr="00000000">
        <w:rPr>
          <w:i w:val="1"/>
          <w:vertAlign w:val="baseline"/>
          <w:rtl w:val="0"/>
        </w:rPr>
        <w:t xml:space="preserve">Implementing Values in the</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Construction of Evidence Based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England, April 2018.</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“Public Trust and the Death of Expertise.” Critical Perspectives on Vaccine Hesitancy Symposium. University of Toronto, February 2018.</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“Reframing the Problem of Vaccine Hesitancy.”</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 Ruggles Lecture in Philosophy of Medicine</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Toronto, ON, June 2017</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“Trust and the Scientific Consensus on Childhood Vaccines."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Canadian Society for History and Philosophy of Science.</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Toronto, ON, May 2017,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“Reframing the Problem of Vaccine Hesitancy."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Canadian Society for the Study of Practical Ethics</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Toronto, ON, May 2017.</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“Vaccine Hesitancy and Public Mistrust of Scientific Institutions."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Canadian Immunization Research Network Annual General Meeting.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Halifax, NS, May 2017.</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“Reframing the Problem of Vaccine Hesitancy.”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Canadian Society for Practical Ethics,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Toronto, ON. May 2017.</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“Trust and the Scientific Consensus on Childhood Vaccines.”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Canadian Society for History and Philosophy of Science,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Toronto, ON. May 2017.</w:t>
      </w:r>
    </w:p>
    <w:p w:rsidR="00000000" w:rsidDel="00000000" w:rsidP="00000000" w:rsidRDefault="00000000" w:rsidRPr="00000000" w14:paraId="00000133">
      <w:pPr>
        <w:pageBreakBefore w:val="0"/>
        <w:rPr>
          <w:color w:val="000000"/>
          <w:vertAlign w:val="baseline"/>
        </w:rPr>
      </w:pPr>
      <w:r w:rsidDel="00000000" w:rsidR="00000000" w:rsidRPr="00000000">
        <w:rPr>
          <w:color w:val="000000"/>
          <w:vertAlign w:val="baseline"/>
          <w:rtl w:val="0"/>
        </w:rPr>
        <w:t xml:space="preserve"> “Trust, Credibility, and the Scientific Consensus on Childhood Vaccines.” </w:t>
      </w:r>
      <w:r w:rsidDel="00000000" w:rsidR="00000000" w:rsidRPr="00000000">
        <w:rPr>
          <w:i w:val="1"/>
          <w:color w:val="000000"/>
          <w:vertAlign w:val="baseline"/>
          <w:rtl w:val="0"/>
        </w:rPr>
        <w:t xml:space="preserve">Michigan State University Philosophy Colloquia, </w:t>
      </w:r>
      <w:r w:rsidDel="00000000" w:rsidR="00000000" w:rsidRPr="00000000">
        <w:rPr>
          <w:color w:val="000000"/>
          <w:vertAlign w:val="baseline"/>
          <w:rtl w:val="0"/>
        </w:rPr>
        <w:t xml:space="preserve">East Lansing, MI. February 2017.</w:t>
      </w:r>
    </w:p>
    <w:p w:rsidR="00000000" w:rsidDel="00000000" w:rsidP="00000000" w:rsidRDefault="00000000" w:rsidRPr="00000000" w14:paraId="00000134">
      <w:pPr>
        <w:pageBreakBefore w:val="0"/>
        <w:rPr>
          <w:color w:val="000000"/>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“You Can't Change an Anti-Vaxxer's Mind: Cognitive Dissonance, Cultural Cognition, and Conspiracy Theories.”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University of Texas at Dallas Center for Values in Medicine, Science and Technology</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Dallas, TX.</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April 2016.</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“Public Resistance to Science."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National Judicial Institute: Science in the Courtroom</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Montreal, PQ.  February 2016.</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“Primer on Philosophy of Science."</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 National Judicial Institute: Science in the Courtroom</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Montreal, PQ. February</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2016.</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“The Maverick as Scientific Hero: On the Making of Andrew Wakefield's Expertise in the Vaccine-Safety Debate.” </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FEMMS Feminist Epistemologies, Methodologies, Metaphysics and Science Studies. </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Waterloo, ON. August 2014.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2c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“Subject? Object? Patient? Complex Biological Machine? The Phenomenology of Person and the Person-Centered Approach to Healthcare.”</w:t>
      </w:r>
      <w:r w:rsidDel="00000000" w:rsidR="00000000" w:rsidRPr="00000000">
        <w:rPr>
          <w:rFonts w:ascii="Times New Roman" w:cs="Times New Roman" w:eastAsia="Times New Roman" w:hAnsi="Times New Roman"/>
          <w:b w:val="0"/>
          <w:i w:val="1"/>
          <w:smallCaps w:val="0"/>
          <w:strike w:val="0"/>
          <w:color w:val="2c2727"/>
          <w:sz w:val="24"/>
          <w:szCs w:val="24"/>
          <w:u w:val="none"/>
          <w:shd w:fill="auto" w:val="clear"/>
          <w:vertAlign w:val="baseline"/>
          <w:rtl w:val="0"/>
        </w:rPr>
        <w:t xml:space="preserve"> European Society for Person Centered Healthcare</w:t>
      </w:r>
      <w:r w:rsidDel="00000000" w:rsidR="00000000" w:rsidRPr="00000000">
        <w:rPr>
          <w:rFonts w:ascii="Times New Roman" w:cs="Times New Roman" w:eastAsia="Times New Roman" w:hAnsi="Times New Roman"/>
          <w:b w:val="0"/>
          <w:i w:val="0"/>
          <w:smallCaps w:val="0"/>
          <w:strike w:val="0"/>
          <w:color w:val="2c2727"/>
          <w:sz w:val="24"/>
          <w:szCs w:val="24"/>
          <w:u w:val="none"/>
          <w:shd w:fill="auto" w:val="clear"/>
          <w:vertAlign w:val="baseline"/>
          <w:rtl w:val="0"/>
        </w:rPr>
        <w:t xml:space="preserve">, July 2014. Madrid, Spain. </w:t>
      </w:r>
    </w:p>
    <w:p w:rsidR="00000000" w:rsidDel="00000000" w:rsidP="00000000" w:rsidRDefault="00000000" w:rsidRPr="00000000" w14:paraId="0000013A">
      <w:pPr>
        <w:pageBreakBefore w:val="0"/>
        <w:shd w:fill="ffffff" w:val="clear"/>
        <w:rPr>
          <w:color w:val="2c2727"/>
          <w:vertAlign w:val="baseline"/>
        </w:rPr>
      </w:pPr>
      <w:r w:rsidDel="00000000" w:rsidR="00000000" w:rsidRPr="00000000">
        <w:rPr>
          <w:color w:val="2c2727"/>
          <w:vertAlign w:val="baseline"/>
          <w:rtl w:val="0"/>
        </w:rPr>
        <w:t xml:space="preserve">“Philosophy of Science Meets Evidence-Based Medicine.” (Panel: Statistical Education of Scientists in Light of Philosophy of Science) </w:t>
      </w:r>
      <w:r w:rsidDel="00000000" w:rsidR="00000000" w:rsidRPr="00000000">
        <w:rPr>
          <w:i w:val="1"/>
          <w:color w:val="2c2727"/>
          <w:vertAlign w:val="baseline"/>
          <w:rtl w:val="0"/>
        </w:rPr>
        <w:t xml:space="preserve">Canadian Statistical Society. </w:t>
      </w:r>
      <w:r w:rsidDel="00000000" w:rsidR="00000000" w:rsidRPr="00000000">
        <w:rPr>
          <w:color w:val="2c2727"/>
          <w:vertAlign w:val="baseline"/>
          <w:rtl w:val="0"/>
        </w:rPr>
        <w:t xml:space="preserve">Toronto, ON. May 2014.</w:t>
      </w:r>
    </w:p>
    <w:p w:rsidR="00000000" w:rsidDel="00000000" w:rsidP="00000000" w:rsidRDefault="00000000" w:rsidRPr="00000000" w14:paraId="0000013B">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3C">
      <w:pPr>
        <w:pageBreakBefore w:val="0"/>
        <w:shd w:fill="ffffff" w:val="clear"/>
        <w:rPr>
          <w:color w:val="2c2727"/>
          <w:vertAlign w:val="baseline"/>
        </w:rPr>
      </w:pPr>
      <w:r w:rsidDel="00000000" w:rsidR="00000000" w:rsidRPr="00000000">
        <w:rPr>
          <w:color w:val="2c2727"/>
          <w:vertAlign w:val="baseline"/>
          <w:rtl w:val="0"/>
        </w:rPr>
        <w:t xml:space="preserve">Commentator on Stathis Psillos’ “Evidence Wanted: Dead or Alive.” </w:t>
      </w:r>
      <w:r w:rsidDel="00000000" w:rsidR="00000000" w:rsidRPr="00000000">
        <w:rPr>
          <w:i w:val="1"/>
          <w:color w:val="2c2727"/>
          <w:vertAlign w:val="baseline"/>
          <w:rtl w:val="0"/>
        </w:rPr>
        <w:t xml:space="preserve">Institute of History and Philosophy of Science and Technology - Situating Science Joint Colloquium</w:t>
      </w:r>
      <w:r w:rsidDel="00000000" w:rsidR="00000000" w:rsidRPr="00000000">
        <w:rPr>
          <w:color w:val="2c2727"/>
          <w:vertAlign w:val="baseline"/>
          <w:rtl w:val="0"/>
        </w:rPr>
        <w:t xml:space="preserve">, Toronto ON. April 2014.</w:t>
      </w:r>
    </w:p>
    <w:p w:rsidR="00000000" w:rsidDel="00000000" w:rsidP="00000000" w:rsidRDefault="00000000" w:rsidRPr="00000000" w14:paraId="0000013D">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3E">
      <w:pPr>
        <w:pageBreakBefore w:val="0"/>
        <w:shd w:fill="ffffff" w:val="clear"/>
        <w:rPr>
          <w:color w:val="2c2727"/>
        </w:rPr>
      </w:pPr>
      <w:r w:rsidDel="00000000" w:rsidR="00000000" w:rsidRPr="00000000">
        <w:rPr>
          <w:color w:val="2c2727"/>
          <w:rtl w:val="0"/>
        </w:rPr>
        <w:t xml:space="preserve">“Vaccine Hesitancy and Public Misunderstanding of Science." </w:t>
      </w:r>
      <w:r w:rsidDel="00000000" w:rsidR="00000000" w:rsidRPr="00000000">
        <w:rPr>
          <w:i w:val="1"/>
          <w:color w:val="2c2727"/>
          <w:rtl w:val="0"/>
        </w:rPr>
        <w:t xml:space="preserve">Science in Public: Communication, Contestation and Credibility - </w:t>
      </w:r>
      <w:r w:rsidDel="00000000" w:rsidR="00000000" w:rsidRPr="00000000">
        <w:rPr>
          <w:color w:val="2c2727"/>
          <w:rtl w:val="0"/>
        </w:rPr>
        <w:t xml:space="preserve">Science and Technology Studies (STS) Workshop. St. Thomas University, New Brunswick, NB. March 2014.</w:t>
      </w:r>
    </w:p>
    <w:p w:rsidR="00000000" w:rsidDel="00000000" w:rsidP="00000000" w:rsidRDefault="00000000" w:rsidRPr="00000000" w14:paraId="0000013F">
      <w:pPr>
        <w:pageBreakBefore w:val="0"/>
        <w:shd w:fill="ffffff" w:val="clear"/>
        <w:rPr>
          <w:color w:val="2c2727"/>
        </w:rPr>
      </w:pPr>
      <w:r w:rsidDel="00000000" w:rsidR="00000000" w:rsidRPr="00000000">
        <w:rPr>
          <w:rtl w:val="0"/>
        </w:rPr>
      </w:r>
    </w:p>
    <w:p w:rsidR="00000000" w:rsidDel="00000000" w:rsidP="00000000" w:rsidRDefault="00000000" w:rsidRPr="00000000" w14:paraId="00000140">
      <w:pPr>
        <w:pageBreakBefore w:val="0"/>
        <w:shd w:fill="ffffff" w:val="clear"/>
        <w:rPr>
          <w:color w:val="2c2727"/>
          <w:vertAlign w:val="baseline"/>
        </w:rPr>
      </w:pPr>
      <w:r w:rsidDel="00000000" w:rsidR="00000000" w:rsidRPr="00000000">
        <w:rPr>
          <w:color w:val="2c2727"/>
          <w:vertAlign w:val="baseline"/>
          <w:rtl w:val="0"/>
        </w:rPr>
        <w:t xml:space="preserve">“The Fearful Public and Vaccine Hesitancy: A Challenge for Physicians.” </w:t>
      </w:r>
      <w:r w:rsidDel="00000000" w:rsidR="00000000" w:rsidRPr="00000000">
        <w:rPr>
          <w:i w:val="1"/>
          <w:color w:val="2c2727"/>
          <w:vertAlign w:val="baseline"/>
          <w:rtl w:val="0"/>
        </w:rPr>
        <w:t xml:space="preserve">University of Toronto Medical School History and Philosophy of Healthcare Interest Group</w:t>
      </w:r>
      <w:r w:rsidDel="00000000" w:rsidR="00000000" w:rsidRPr="00000000">
        <w:rPr>
          <w:i w:val="0"/>
          <w:color w:val="2c2727"/>
          <w:vertAlign w:val="baseline"/>
          <w:rtl w:val="0"/>
        </w:rPr>
        <w:t xml:space="preserve">. </w:t>
      </w:r>
      <w:r w:rsidDel="00000000" w:rsidR="00000000" w:rsidRPr="00000000">
        <w:rPr>
          <w:color w:val="2c2727"/>
          <w:vertAlign w:val="baseline"/>
          <w:rtl w:val="0"/>
        </w:rPr>
        <w:t xml:space="preserve">Toronto, ON. February 2014.</w:t>
      </w:r>
    </w:p>
    <w:p w:rsidR="00000000" w:rsidDel="00000000" w:rsidP="00000000" w:rsidRDefault="00000000" w:rsidRPr="00000000" w14:paraId="00000141">
      <w:pPr>
        <w:pageBreakBefore w:val="0"/>
        <w:shd w:fill="ffffff" w:val="clear"/>
        <w:rPr>
          <w:rFonts w:ascii="Helvetica Neue" w:cs="Helvetica Neue" w:eastAsia="Helvetica Neue" w:hAnsi="Helvetica Neue"/>
          <w:color w:val="2c2727"/>
          <w:sz w:val="21"/>
          <w:szCs w:val="21"/>
          <w:vertAlign w:val="baseline"/>
        </w:rPr>
      </w:pPr>
      <w:r w:rsidDel="00000000" w:rsidR="00000000" w:rsidRPr="00000000">
        <w:rPr>
          <w:rFonts w:ascii="Helvetica Neue" w:cs="Helvetica Neue" w:eastAsia="Helvetica Neue" w:hAnsi="Helvetica Neue"/>
          <w:color w:val="2c2727"/>
          <w:sz w:val="21"/>
          <w:szCs w:val="21"/>
          <w:vertAlign w:val="baseline"/>
          <w:rtl w:val="0"/>
        </w:rPr>
        <w:t xml:space="preserve"> </w:t>
      </w:r>
    </w:p>
    <w:p w:rsidR="00000000" w:rsidDel="00000000" w:rsidP="00000000" w:rsidRDefault="00000000" w:rsidRPr="00000000" w14:paraId="00000142">
      <w:pPr>
        <w:pageBreakBefore w:val="0"/>
        <w:shd w:fill="ffffff" w:val="clear"/>
        <w:spacing w:after="150" w:lineRule="auto"/>
        <w:rPr>
          <w:color w:val="2c2727"/>
          <w:vertAlign w:val="baseline"/>
        </w:rPr>
      </w:pPr>
      <w:r w:rsidDel="00000000" w:rsidR="00000000" w:rsidRPr="00000000">
        <w:rPr>
          <w:color w:val="2c2727"/>
          <w:rtl w:val="0"/>
        </w:rPr>
        <w:t xml:space="preserve">“The Placebo Orthodoxy and Multinational Trials.” </w:t>
      </w:r>
      <w:r w:rsidDel="00000000" w:rsidR="00000000" w:rsidRPr="00000000">
        <w:rPr>
          <w:i w:val="1"/>
          <w:color w:val="2c2727"/>
          <w:rtl w:val="0"/>
        </w:rPr>
        <w:t xml:space="preserve">Joint Centre for Bioethics Seminar Series. </w:t>
      </w:r>
      <w:r w:rsidDel="00000000" w:rsidR="00000000" w:rsidRPr="00000000">
        <w:rPr>
          <w:color w:val="2c2727"/>
          <w:rtl w:val="0"/>
        </w:rPr>
        <w:t xml:space="preserve">Toronto, ON. January 2014.</w:t>
      </w:r>
      <w:r w:rsidDel="00000000" w:rsidR="00000000" w:rsidRPr="00000000">
        <w:rPr>
          <w:i w:val="1"/>
          <w:color w:val="2c2727"/>
          <w:rtl w:val="0"/>
        </w:rPr>
        <w:t xml:space="preserve"> </w:t>
      </w:r>
      <w:r w:rsidDel="00000000" w:rsidR="00000000" w:rsidRPr="00000000">
        <w:rPr>
          <w:rtl w:val="0"/>
        </w:rPr>
      </w:r>
    </w:p>
    <w:p w:rsidR="00000000" w:rsidDel="00000000" w:rsidP="00000000" w:rsidRDefault="00000000" w:rsidRPr="00000000" w14:paraId="00000143">
      <w:pPr>
        <w:pageBreakBefore w:val="0"/>
        <w:shd w:fill="ffffff" w:val="clear"/>
        <w:rPr>
          <w:color w:val="2c2727"/>
          <w:vertAlign w:val="baseline"/>
        </w:rPr>
      </w:pPr>
      <w:r w:rsidDel="00000000" w:rsidR="00000000" w:rsidRPr="00000000">
        <w:rPr>
          <w:color w:val="2c2727"/>
          <w:vertAlign w:val="baseline"/>
          <w:rtl w:val="0"/>
        </w:rPr>
        <w:t xml:space="preserve">“The Placebo Orthodoxy and the Double Standard of Care in Multinational Clinical Trials.” </w:t>
      </w:r>
      <w:r w:rsidDel="00000000" w:rsidR="00000000" w:rsidRPr="00000000">
        <w:rPr>
          <w:i w:val="1"/>
          <w:color w:val="2c2727"/>
          <w:vertAlign w:val="baseline"/>
          <w:rtl w:val="0"/>
        </w:rPr>
        <w:t xml:space="preserve">Philosophy of Medicine Roundtable, </w:t>
      </w:r>
      <w:r w:rsidDel="00000000" w:rsidR="00000000" w:rsidRPr="00000000">
        <w:rPr>
          <w:i w:val="0"/>
          <w:color w:val="2c2727"/>
          <w:vertAlign w:val="baseline"/>
          <w:rtl w:val="0"/>
        </w:rPr>
        <w:t xml:space="preserve">Columbia University</w:t>
      </w:r>
      <w:r w:rsidDel="00000000" w:rsidR="00000000" w:rsidRPr="00000000">
        <w:rPr>
          <w:color w:val="2c2727"/>
          <w:vertAlign w:val="baseline"/>
          <w:rtl w:val="0"/>
        </w:rPr>
        <w:t xml:space="preserve">, New York, NY. November 2013.</w:t>
      </w:r>
    </w:p>
    <w:p w:rsidR="00000000" w:rsidDel="00000000" w:rsidP="00000000" w:rsidRDefault="00000000" w:rsidRPr="00000000" w14:paraId="00000144">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45">
      <w:pPr>
        <w:pageBreakBefore w:val="0"/>
        <w:shd w:fill="ffffff" w:val="clear"/>
        <w:rPr>
          <w:color w:val="2c2727"/>
          <w:vertAlign w:val="baseline"/>
        </w:rPr>
      </w:pPr>
      <w:r w:rsidDel="00000000" w:rsidR="00000000" w:rsidRPr="00000000">
        <w:rPr>
          <w:color w:val="2c2727"/>
          <w:vertAlign w:val="baseline"/>
          <w:rtl w:val="0"/>
        </w:rPr>
        <w:t xml:space="preserve">“Epistemic Trust and Vaccine Hesitancy.” </w:t>
      </w:r>
      <w:r w:rsidDel="00000000" w:rsidR="00000000" w:rsidRPr="00000000">
        <w:rPr>
          <w:i w:val="1"/>
          <w:color w:val="2c2727"/>
          <w:vertAlign w:val="baseline"/>
          <w:rtl w:val="0"/>
        </w:rPr>
        <w:t xml:space="preserve">Institute for the History and Philosophy of Science and Technology Colloquium Series</w:t>
      </w:r>
      <w:r w:rsidDel="00000000" w:rsidR="00000000" w:rsidRPr="00000000">
        <w:rPr>
          <w:color w:val="2c2727"/>
          <w:vertAlign w:val="baseline"/>
          <w:rtl w:val="0"/>
        </w:rPr>
        <w:t xml:space="preserve">, University of Toronto, Toronto, ON. September 2013.</w:t>
      </w:r>
    </w:p>
    <w:p w:rsidR="00000000" w:rsidDel="00000000" w:rsidP="00000000" w:rsidRDefault="00000000" w:rsidRPr="00000000" w14:paraId="00000146">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47">
      <w:pPr>
        <w:pageBreakBefore w:val="0"/>
        <w:shd w:fill="ffffff" w:val="clear"/>
        <w:rPr>
          <w:color w:val="2c2727"/>
          <w:vertAlign w:val="baseline"/>
        </w:rPr>
      </w:pPr>
      <w:r w:rsidDel="00000000" w:rsidR="00000000" w:rsidRPr="00000000">
        <w:rPr>
          <w:color w:val="2c2727"/>
          <w:vertAlign w:val="baseline"/>
          <w:rtl w:val="0"/>
        </w:rPr>
        <w:t xml:space="preserve">“Public Misunderstanding of Science? Reframing the Problem of Vaccine Hesitancy.” </w:t>
      </w:r>
      <w:r w:rsidDel="00000000" w:rsidR="00000000" w:rsidRPr="00000000">
        <w:rPr>
          <w:i w:val="1"/>
          <w:color w:val="2c2727"/>
          <w:vertAlign w:val="baseline"/>
          <w:rtl w:val="0"/>
        </w:rPr>
        <w:t xml:space="preserve">Society for Philosophy of Science in Practice, </w:t>
      </w:r>
      <w:r w:rsidDel="00000000" w:rsidR="00000000" w:rsidRPr="00000000">
        <w:rPr>
          <w:color w:val="2c2727"/>
          <w:vertAlign w:val="baseline"/>
          <w:rtl w:val="0"/>
        </w:rPr>
        <w:t xml:space="preserve">June 2013, Toronto, ON.</w:t>
      </w:r>
    </w:p>
    <w:p w:rsidR="00000000" w:rsidDel="00000000" w:rsidP="00000000" w:rsidRDefault="00000000" w:rsidRPr="00000000" w14:paraId="00000148">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49">
      <w:pPr>
        <w:pageBreakBefore w:val="0"/>
        <w:shd w:fill="ffffff" w:val="clear"/>
        <w:rPr>
          <w:color w:val="2c2727"/>
          <w:vertAlign w:val="baseline"/>
        </w:rPr>
      </w:pPr>
      <w:r w:rsidDel="00000000" w:rsidR="00000000" w:rsidRPr="00000000">
        <w:rPr>
          <w:color w:val="2c2727"/>
          <w:vertAlign w:val="baseline"/>
          <w:rtl w:val="0"/>
        </w:rPr>
        <w:t xml:space="preserve">“Heroes and Scoundrels: Trust and Blame in the Vaccine-Autism Scandal.” </w:t>
      </w:r>
      <w:r w:rsidDel="00000000" w:rsidR="00000000" w:rsidRPr="00000000">
        <w:rPr>
          <w:i w:val="1"/>
          <w:color w:val="2c2727"/>
          <w:vertAlign w:val="baseline"/>
          <w:rtl w:val="0"/>
        </w:rPr>
        <w:t xml:space="preserve">Arts, Science and Technology Research Alliance Speaker Series</w:t>
      </w:r>
      <w:r w:rsidDel="00000000" w:rsidR="00000000" w:rsidRPr="00000000">
        <w:rPr>
          <w:color w:val="2c2727"/>
          <w:vertAlign w:val="baseline"/>
          <w:rtl w:val="0"/>
        </w:rPr>
        <w:t xml:space="preserve">, University of Guelph, Guelph, ON. March 2013</w:t>
      </w:r>
    </w:p>
    <w:p w:rsidR="00000000" w:rsidDel="00000000" w:rsidP="00000000" w:rsidRDefault="00000000" w:rsidRPr="00000000" w14:paraId="0000014A">
      <w:pPr>
        <w:pageBreakBefore w:val="0"/>
        <w:shd w:fill="ffffff" w:val="clear"/>
        <w:rPr>
          <w:color w:val="2c2727"/>
          <w:vertAlign w:val="baseline"/>
        </w:rPr>
      </w:pPr>
      <w:r w:rsidDel="00000000" w:rsidR="00000000" w:rsidRPr="00000000">
        <w:rPr>
          <w:rtl w:val="0"/>
        </w:rPr>
      </w:r>
    </w:p>
    <w:p w:rsidR="00000000" w:rsidDel="00000000" w:rsidP="00000000" w:rsidRDefault="00000000" w:rsidRPr="00000000" w14:paraId="0000014B">
      <w:pPr>
        <w:pageBreakBefore w:val="0"/>
        <w:shd w:fill="ffffff" w:val="clear"/>
        <w:rPr>
          <w:color w:val="2c2727"/>
          <w:vertAlign w:val="baseline"/>
        </w:rPr>
      </w:pPr>
      <w:r w:rsidDel="00000000" w:rsidR="00000000" w:rsidRPr="00000000">
        <w:rPr>
          <w:color w:val="2c2727"/>
          <w:vertAlign w:val="baseline"/>
          <w:rtl w:val="0"/>
        </w:rPr>
        <w:t xml:space="preserve">“Is Evidence Based Medicine Good for Women’s Health?” </w:t>
      </w:r>
      <w:r w:rsidDel="00000000" w:rsidR="00000000" w:rsidRPr="00000000">
        <w:rPr>
          <w:i w:val="1"/>
          <w:color w:val="2c2727"/>
          <w:vertAlign w:val="baseline"/>
          <w:rtl w:val="0"/>
        </w:rPr>
        <w:t xml:space="preserve">Collaborative Program in Women’s Health – Gender &amp; Health Seminar. </w:t>
      </w:r>
      <w:r w:rsidDel="00000000" w:rsidR="00000000" w:rsidRPr="00000000">
        <w:rPr>
          <w:color w:val="2c2727"/>
          <w:vertAlign w:val="baseline"/>
          <w:rtl w:val="0"/>
        </w:rPr>
        <w:t xml:space="preserve">University of Toronto, April 2012.</w:t>
      </w:r>
    </w:p>
    <w:p w:rsidR="00000000" w:rsidDel="00000000" w:rsidP="00000000" w:rsidRDefault="00000000" w:rsidRPr="00000000" w14:paraId="0000014C">
      <w:pPr>
        <w:pageBreakBefore w:val="0"/>
        <w:shd w:fill="ffffff" w:val="clear"/>
        <w:rPr>
          <w:color w:val="2c2727"/>
          <w:vertAlign w:val="baseline"/>
        </w:rPr>
      </w:pPr>
      <w:r w:rsidDel="00000000" w:rsidR="00000000" w:rsidRPr="00000000">
        <w:rPr>
          <w:rtl w:val="0"/>
        </w:rPr>
      </w:r>
    </w:p>
    <w:p w:rsidR="00000000" w:rsidDel="00000000" w:rsidP="00000000" w:rsidRDefault="00000000" w:rsidRPr="00000000" w14:paraId="0000014D">
      <w:pPr>
        <w:pageBreakBefore w:val="0"/>
        <w:shd w:fill="ffffff" w:val="clear"/>
        <w:rPr>
          <w:color w:val="2c2727"/>
          <w:vertAlign w:val="baseline"/>
        </w:rPr>
      </w:pPr>
      <w:r w:rsidDel="00000000" w:rsidR="00000000" w:rsidRPr="00000000">
        <w:rPr>
          <w:color w:val="2c2727"/>
          <w:vertAlign w:val="baseline"/>
          <w:rtl w:val="0"/>
        </w:rPr>
        <w:t xml:space="preserve">“Philosophical Considerations of Evidence Based Practice.” </w:t>
      </w:r>
      <w:r w:rsidDel="00000000" w:rsidR="00000000" w:rsidRPr="00000000">
        <w:rPr>
          <w:i w:val="1"/>
          <w:color w:val="2c2727"/>
          <w:vertAlign w:val="baseline"/>
          <w:rtl w:val="0"/>
        </w:rPr>
        <w:t xml:space="preserve">Clinical Psychology Colloquium, </w:t>
      </w:r>
      <w:r w:rsidDel="00000000" w:rsidR="00000000" w:rsidRPr="00000000">
        <w:rPr>
          <w:color w:val="2c2727"/>
          <w:vertAlign w:val="baseline"/>
          <w:rtl w:val="0"/>
        </w:rPr>
        <w:t xml:space="preserve">University of Guelph. Guelph, ON. April 2012. </w:t>
      </w:r>
    </w:p>
    <w:p w:rsidR="00000000" w:rsidDel="00000000" w:rsidP="00000000" w:rsidRDefault="00000000" w:rsidRPr="00000000" w14:paraId="0000014E">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4F">
      <w:pPr>
        <w:pageBreakBefore w:val="0"/>
        <w:shd w:fill="ffffff" w:val="clear"/>
        <w:rPr>
          <w:color w:val="2c2727"/>
          <w:vertAlign w:val="baseline"/>
        </w:rPr>
      </w:pPr>
      <w:r w:rsidDel="00000000" w:rsidR="00000000" w:rsidRPr="00000000">
        <w:rPr>
          <w:color w:val="2c2727"/>
          <w:vertAlign w:val="baseline"/>
          <w:rtl w:val="0"/>
        </w:rPr>
        <w:t xml:space="preserve">“The MMR Vaccine Scandal and Trust in Science.” </w:t>
      </w:r>
      <w:r w:rsidDel="00000000" w:rsidR="00000000" w:rsidRPr="00000000">
        <w:rPr>
          <w:i w:val="1"/>
          <w:color w:val="2c2727"/>
          <w:vertAlign w:val="baseline"/>
          <w:rtl w:val="0"/>
        </w:rPr>
        <w:t xml:space="preserve">GTA Symposium on History, Philosophy, and Social Studies of Science, Technology, and Medicine</w:t>
      </w:r>
      <w:r w:rsidDel="00000000" w:rsidR="00000000" w:rsidRPr="00000000">
        <w:rPr>
          <w:i w:val="0"/>
          <w:color w:val="2c2727"/>
          <w:vertAlign w:val="baseline"/>
          <w:rtl w:val="0"/>
        </w:rPr>
        <w:t xml:space="preserve">. University of Guelph, </w:t>
      </w:r>
      <w:r w:rsidDel="00000000" w:rsidR="00000000" w:rsidRPr="00000000">
        <w:rPr>
          <w:color w:val="2c2727"/>
          <w:vertAlign w:val="baseline"/>
          <w:rtl w:val="0"/>
        </w:rPr>
        <w:t xml:space="preserve">Guelph, ON. May 2011.</w:t>
      </w:r>
    </w:p>
    <w:p w:rsidR="00000000" w:rsidDel="00000000" w:rsidP="00000000" w:rsidRDefault="00000000" w:rsidRPr="00000000" w14:paraId="00000150">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51">
      <w:pPr>
        <w:pageBreakBefore w:val="0"/>
        <w:shd w:fill="ffffff" w:val="clear"/>
        <w:rPr>
          <w:color w:val="2c2727"/>
          <w:vertAlign w:val="baseline"/>
        </w:rPr>
      </w:pPr>
      <w:r w:rsidDel="00000000" w:rsidR="00000000" w:rsidRPr="00000000">
        <w:rPr>
          <w:color w:val="2c2727"/>
          <w:vertAlign w:val="baseline"/>
          <w:rtl w:val="0"/>
        </w:rPr>
        <w:t xml:space="preserve">“Reclaiming Evidence in Feminist Science Studies: A Revised View.” </w:t>
      </w:r>
      <w:r w:rsidDel="00000000" w:rsidR="00000000" w:rsidRPr="00000000">
        <w:rPr>
          <w:i w:val="1"/>
          <w:color w:val="2c2727"/>
          <w:vertAlign w:val="baseline"/>
          <w:rtl w:val="0"/>
        </w:rPr>
        <w:t xml:space="preserve">XIV International Association of Women Philosophers (IAPh) Symposium: Feminism, Science and Values</w:t>
      </w:r>
      <w:r w:rsidDel="00000000" w:rsidR="00000000" w:rsidRPr="00000000">
        <w:rPr>
          <w:color w:val="2c2727"/>
          <w:vertAlign w:val="baseline"/>
          <w:rtl w:val="0"/>
        </w:rPr>
        <w:t xml:space="preserve">. London, ON. June 2010.</w:t>
      </w:r>
    </w:p>
    <w:p w:rsidR="00000000" w:rsidDel="00000000" w:rsidP="00000000" w:rsidRDefault="00000000" w:rsidRPr="00000000" w14:paraId="00000152">
      <w:pPr>
        <w:pageBreakBefore w:val="0"/>
        <w:shd w:fill="ffffff" w:val="clear"/>
        <w:rPr>
          <w:color w:val="2c2727"/>
          <w:vertAlign w:val="baseline"/>
        </w:rPr>
      </w:pPr>
      <w:r w:rsidDel="00000000" w:rsidR="00000000" w:rsidRPr="00000000">
        <w:rPr>
          <w:rFonts w:ascii="Helvetica Neue" w:cs="Helvetica Neue" w:eastAsia="Helvetica Neue" w:hAnsi="Helvetica Neue"/>
          <w:color w:val="2c2727"/>
          <w:sz w:val="21"/>
          <w:szCs w:val="21"/>
          <w:vertAlign w:val="baseline"/>
          <w:rtl w:val="0"/>
        </w:rPr>
        <w:t xml:space="preserve"> </w:t>
        <w:br w:type="textWrapping"/>
      </w:r>
      <w:r w:rsidDel="00000000" w:rsidR="00000000" w:rsidRPr="00000000">
        <w:rPr>
          <w:color w:val="2c2727"/>
          <w:vertAlign w:val="baseline"/>
          <w:rtl w:val="0"/>
        </w:rPr>
        <w:t xml:space="preserve">“Ethics and the Evidence of Evidence-Based Medicine.” </w:t>
      </w:r>
      <w:r w:rsidDel="00000000" w:rsidR="00000000" w:rsidRPr="00000000">
        <w:rPr>
          <w:i w:val="1"/>
          <w:color w:val="2c2727"/>
          <w:vertAlign w:val="baseline"/>
          <w:rtl w:val="0"/>
        </w:rPr>
        <w:t xml:space="preserve">Specialist Seminar in Empirical Ethics</w:t>
      </w:r>
      <w:r w:rsidDel="00000000" w:rsidR="00000000" w:rsidRPr="00000000">
        <w:rPr>
          <w:color w:val="2c2727"/>
          <w:vertAlign w:val="baseline"/>
          <w:rtl w:val="0"/>
        </w:rPr>
        <w:t xml:space="preserve">. Department of Humanities, University of Tilburg, Tilburg, Netherlands. December 2010</w:t>
      </w:r>
    </w:p>
    <w:p w:rsidR="00000000" w:rsidDel="00000000" w:rsidP="00000000" w:rsidRDefault="00000000" w:rsidRPr="00000000" w14:paraId="00000153">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54">
      <w:pPr>
        <w:pageBreakBefore w:val="0"/>
        <w:shd w:fill="ffffff" w:val="clear"/>
        <w:rPr>
          <w:color w:val="2c2727"/>
          <w:vertAlign w:val="baseline"/>
        </w:rPr>
      </w:pPr>
      <w:r w:rsidDel="00000000" w:rsidR="00000000" w:rsidRPr="00000000">
        <w:rPr>
          <w:color w:val="2c2727"/>
          <w:vertAlign w:val="baseline"/>
          <w:rtl w:val="0"/>
        </w:rPr>
        <w:t xml:space="preserve">“Responsibility and Pink Ribbon Activism” </w:t>
      </w:r>
      <w:r w:rsidDel="00000000" w:rsidR="00000000" w:rsidRPr="00000000">
        <w:rPr>
          <w:i w:val="1"/>
          <w:color w:val="2c2727"/>
          <w:vertAlign w:val="baseline"/>
          <w:rtl w:val="0"/>
        </w:rPr>
        <w:t xml:space="preserve">Canadian Society for Women in Philosophy</w:t>
      </w:r>
      <w:r w:rsidDel="00000000" w:rsidR="00000000" w:rsidRPr="00000000">
        <w:rPr>
          <w:color w:val="2c2727"/>
          <w:vertAlign w:val="baseline"/>
          <w:rtl w:val="0"/>
        </w:rPr>
        <w:t xml:space="preserve">. University of Guelph, Guelph, ON. October 2009.</w:t>
      </w:r>
    </w:p>
    <w:p w:rsidR="00000000" w:rsidDel="00000000" w:rsidP="00000000" w:rsidRDefault="00000000" w:rsidRPr="00000000" w14:paraId="00000155">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56">
      <w:pPr>
        <w:pageBreakBefore w:val="0"/>
        <w:shd w:fill="ffffff" w:val="clear"/>
        <w:rPr>
          <w:color w:val="2c2727"/>
          <w:vertAlign w:val="baseline"/>
        </w:rPr>
      </w:pPr>
      <w:r w:rsidDel="00000000" w:rsidR="00000000" w:rsidRPr="00000000">
        <w:rPr>
          <w:color w:val="2c2727"/>
          <w:vertAlign w:val="baseline"/>
          <w:rtl w:val="0"/>
        </w:rPr>
        <w:t xml:space="preserve">“FAB (Feminist Approaches to Bioethics) Panel: Gender, Feminism and Evidence.” </w:t>
      </w:r>
      <w:r w:rsidDel="00000000" w:rsidR="00000000" w:rsidRPr="00000000">
        <w:rPr>
          <w:i w:val="1"/>
          <w:color w:val="2c2727"/>
          <w:vertAlign w:val="baseline"/>
          <w:rtl w:val="0"/>
        </w:rPr>
        <w:t xml:space="preserve">Canadian Society for Bioethics</w:t>
      </w:r>
      <w:r w:rsidDel="00000000" w:rsidR="00000000" w:rsidRPr="00000000">
        <w:rPr>
          <w:color w:val="2c2727"/>
          <w:vertAlign w:val="baseline"/>
          <w:rtl w:val="0"/>
        </w:rPr>
        <w:t xml:space="preserve">. Hamilton, ON. June 2009.</w:t>
      </w:r>
    </w:p>
    <w:p w:rsidR="00000000" w:rsidDel="00000000" w:rsidP="00000000" w:rsidRDefault="00000000" w:rsidRPr="00000000" w14:paraId="00000157">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58">
      <w:pPr>
        <w:pageBreakBefore w:val="0"/>
        <w:shd w:fill="ffffff" w:val="clear"/>
        <w:rPr>
          <w:color w:val="2c2727"/>
          <w:vertAlign w:val="baseline"/>
        </w:rPr>
      </w:pPr>
      <w:r w:rsidDel="00000000" w:rsidR="00000000" w:rsidRPr="00000000">
        <w:rPr>
          <w:color w:val="2c2727"/>
          <w:vertAlign w:val="baseline"/>
          <w:rtl w:val="0"/>
        </w:rPr>
        <w:t xml:space="preserve">“Resituating Evidence in Feminist Science Studies.” </w:t>
      </w:r>
      <w:r w:rsidDel="00000000" w:rsidR="00000000" w:rsidRPr="00000000">
        <w:rPr>
          <w:i w:val="1"/>
          <w:color w:val="2c2727"/>
          <w:vertAlign w:val="baseline"/>
          <w:rtl w:val="0"/>
        </w:rPr>
        <w:t xml:space="preserve">Society for Philosophy of Science in Practice</w:t>
      </w:r>
      <w:r w:rsidDel="00000000" w:rsidR="00000000" w:rsidRPr="00000000">
        <w:rPr>
          <w:color w:val="2c2727"/>
          <w:vertAlign w:val="baseline"/>
          <w:rtl w:val="0"/>
        </w:rPr>
        <w:t xml:space="preserve">. University of Minnesota, Minneapolis, MN. June 2009.</w:t>
      </w:r>
    </w:p>
    <w:p w:rsidR="00000000" w:rsidDel="00000000" w:rsidP="00000000" w:rsidRDefault="00000000" w:rsidRPr="00000000" w14:paraId="00000159">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5A">
      <w:pPr>
        <w:pageBreakBefore w:val="0"/>
        <w:shd w:fill="ffffff" w:val="clear"/>
        <w:rPr>
          <w:color w:val="2c2727"/>
          <w:vertAlign w:val="baseline"/>
        </w:rPr>
      </w:pPr>
      <w:r w:rsidDel="00000000" w:rsidR="00000000" w:rsidRPr="00000000">
        <w:rPr>
          <w:color w:val="2c2727"/>
          <w:vertAlign w:val="baseline"/>
          <w:rtl w:val="0"/>
        </w:rPr>
        <w:t xml:space="preserve"> “Evidence and Governance in Women’s Healthcare.” </w:t>
      </w:r>
      <w:r w:rsidDel="00000000" w:rsidR="00000000" w:rsidRPr="00000000">
        <w:rPr>
          <w:i w:val="1"/>
          <w:color w:val="2c2727"/>
          <w:vertAlign w:val="baseline"/>
          <w:rtl w:val="0"/>
        </w:rPr>
        <w:t xml:space="preserve">University of Warwick Women’s Health Workshop Series</w:t>
      </w:r>
      <w:r w:rsidDel="00000000" w:rsidR="00000000" w:rsidRPr="00000000">
        <w:rPr>
          <w:color w:val="2c2727"/>
          <w:vertAlign w:val="baseline"/>
          <w:rtl w:val="0"/>
        </w:rPr>
        <w:t xml:space="preserve">, Coventry, UK. May 2009.</w:t>
      </w:r>
    </w:p>
    <w:p w:rsidR="00000000" w:rsidDel="00000000" w:rsidP="00000000" w:rsidRDefault="00000000" w:rsidRPr="00000000" w14:paraId="0000015B">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5C">
      <w:pPr>
        <w:pageBreakBefore w:val="0"/>
        <w:shd w:fill="ffffff" w:val="clear"/>
        <w:rPr>
          <w:color w:val="2c2727"/>
          <w:vertAlign w:val="baseline"/>
        </w:rPr>
      </w:pPr>
      <w:r w:rsidDel="00000000" w:rsidR="00000000" w:rsidRPr="00000000">
        <w:rPr>
          <w:color w:val="2c2727"/>
          <w:vertAlign w:val="baseline"/>
          <w:rtl w:val="0"/>
        </w:rPr>
        <w:t xml:space="preserve">“Campaigning for the Cure: Women’s Health and the Ethics of Pink Ribbon Activism.” </w:t>
      </w:r>
      <w:r w:rsidDel="00000000" w:rsidR="00000000" w:rsidRPr="00000000">
        <w:rPr>
          <w:i w:val="1"/>
          <w:color w:val="2c2727"/>
          <w:vertAlign w:val="baseline"/>
          <w:rtl w:val="0"/>
        </w:rPr>
        <w:t xml:space="preserve">Working to Be Healthy: Negotiating Health Information and Technology in a Consumerist Age</w:t>
      </w:r>
      <w:r w:rsidDel="00000000" w:rsidR="00000000" w:rsidRPr="00000000">
        <w:rPr>
          <w:color w:val="2c2727"/>
          <w:vertAlign w:val="baseline"/>
          <w:rtl w:val="0"/>
        </w:rPr>
        <w:t xml:space="preserve">. London, ON. May 2009</w:t>
      </w:r>
    </w:p>
    <w:p w:rsidR="00000000" w:rsidDel="00000000" w:rsidP="00000000" w:rsidRDefault="00000000" w:rsidRPr="00000000" w14:paraId="0000015D">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5E">
      <w:pPr>
        <w:pageBreakBefore w:val="0"/>
        <w:shd w:fill="ffffff" w:val="clear"/>
        <w:rPr>
          <w:color w:val="2c2727"/>
          <w:vertAlign w:val="baseline"/>
        </w:rPr>
      </w:pPr>
      <w:r w:rsidDel="00000000" w:rsidR="00000000" w:rsidRPr="00000000">
        <w:rPr>
          <w:color w:val="2c2727"/>
          <w:vertAlign w:val="baseline"/>
          <w:rtl w:val="0"/>
        </w:rPr>
        <w:t xml:space="preserve">“Clinical Evidence and the Absent Body in Medical Epistemology.” </w:t>
      </w:r>
      <w:r w:rsidDel="00000000" w:rsidR="00000000" w:rsidRPr="00000000">
        <w:rPr>
          <w:i w:val="1"/>
          <w:color w:val="2c2727"/>
          <w:vertAlign w:val="baseline"/>
          <w:rtl w:val="0"/>
        </w:rPr>
        <w:t xml:space="preserve">Canadian Philosophical Association</w:t>
      </w:r>
      <w:r w:rsidDel="00000000" w:rsidR="00000000" w:rsidRPr="00000000">
        <w:rPr>
          <w:color w:val="2c2727"/>
          <w:vertAlign w:val="baseline"/>
          <w:rtl w:val="0"/>
        </w:rPr>
        <w:t xml:space="preserve">. Vancouver, BC. June 2008.</w:t>
      </w:r>
    </w:p>
    <w:p w:rsidR="00000000" w:rsidDel="00000000" w:rsidP="00000000" w:rsidRDefault="00000000" w:rsidRPr="00000000" w14:paraId="0000015F">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60">
      <w:pPr>
        <w:pageBreakBefore w:val="0"/>
        <w:shd w:fill="ffffff" w:val="clear"/>
        <w:rPr>
          <w:color w:val="2c2727"/>
          <w:vertAlign w:val="baseline"/>
        </w:rPr>
      </w:pPr>
      <w:r w:rsidDel="00000000" w:rsidR="00000000" w:rsidRPr="00000000">
        <w:rPr>
          <w:color w:val="2c2727"/>
          <w:vertAlign w:val="baseline"/>
          <w:rtl w:val="0"/>
        </w:rPr>
        <w:t xml:space="preserve">“Advancing an Ethics of Evidence for Biomedical Ethics.” </w:t>
      </w:r>
      <w:r w:rsidDel="00000000" w:rsidR="00000000" w:rsidRPr="00000000">
        <w:rPr>
          <w:i w:val="1"/>
          <w:color w:val="2c2727"/>
          <w:vertAlign w:val="baseline"/>
          <w:rtl w:val="0"/>
        </w:rPr>
        <w:t xml:space="preserve">Canadian Society for the Study of Practical Ethics</w:t>
      </w:r>
      <w:r w:rsidDel="00000000" w:rsidR="00000000" w:rsidRPr="00000000">
        <w:rPr>
          <w:color w:val="2c2727"/>
          <w:vertAlign w:val="baseline"/>
          <w:rtl w:val="0"/>
        </w:rPr>
        <w:t xml:space="preserve">, Vancouver, BC. June 2008.</w:t>
      </w:r>
    </w:p>
    <w:p w:rsidR="00000000" w:rsidDel="00000000" w:rsidP="00000000" w:rsidRDefault="00000000" w:rsidRPr="00000000" w14:paraId="00000161">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62">
      <w:pPr>
        <w:pageBreakBefore w:val="0"/>
        <w:shd w:fill="ffffff" w:val="clear"/>
        <w:rPr>
          <w:color w:val="2c2727"/>
          <w:vertAlign w:val="baseline"/>
        </w:rPr>
      </w:pPr>
      <w:r w:rsidDel="00000000" w:rsidR="00000000" w:rsidRPr="00000000">
        <w:rPr>
          <w:color w:val="2c2727"/>
          <w:vertAlign w:val="baseline"/>
          <w:rtl w:val="0"/>
        </w:rPr>
        <w:t xml:space="preserve">“Rehabilitating the Evidence in Evidence-Based Medicine: A Davidsonian Account of Evidence.</w:t>
      </w:r>
      <w:r w:rsidDel="00000000" w:rsidR="00000000" w:rsidRPr="00000000">
        <w:rPr>
          <w:color w:val="2c2727"/>
          <w:rtl w:val="0"/>
        </w:rPr>
        <w:t xml:space="preserve">”   </w:t>
      </w:r>
      <w:r w:rsidDel="00000000" w:rsidR="00000000" w:rsidRPr="00000000">
        <w:rPr>
          <w:color w:val="2c2727"/>
          <w:vertAlign w:val="baseline"/>
          <w:rtl w:val="0"/>
        </w:rPr>
        <w:t xml:space="preserve"> </w:t>
      </w:r>
      <w:r w:rsidDel="00000000" w:rsidR="00000000" w:rsidRPr="00000000">
        <w:rPr>
          <w:i w:val="1"/>
          <w:color w:val="2c2727"/>
          <w:vertAlign w:val="baseline"/>
          <w:rtl w:val="0"/>
        </w:rPr>
        <w:t xml:space="preserve">Philosophy of Medicine Roundtable</w:t>
      </w:r>
      <w:r w:rsidDel="00000000" w:rsidR="00000000" w:rsidRPr="00000000">
        <w:rPr>
          <w:color w:val="2c2727"/>
          <w:vertAlign w:val="baseline"/>
          <w:rtl w:val="0"/>
        </w:rPr>
        <w:t xml:space="preserve">, Birmingham, AL. March 2008.</w:t>
      </w:r>
    </w:p>
    <w:p w:rsidR="00000000" w:rsidDel="00000000" w:rsidP="00000000" w:rsidRDefault="00000000" w:rsidRPr="00000000" w14:paraId="00000163">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64">
      <w:pPr>
        <w:pageBreakBefore w:val="0"/>
        <w:shd w:fill="ffffff" w:val="clear"/>
        <w:rPr>
          <w:color w:val="2c2727"/>
          <w:vertAlign w:val="baseline"/>
        </w:rPr>
      </w:pPr>
      <w:r w:rsidDel="00000000" w:rsidR="00000000" w:rsidRPr="00000000">
        <w:rPr>
          <w:color w:val="2c2727"/>
          <w:vertAlign w:val="baseline"/>
          <w:rtl w:val="0"/>
        </w:rPr>
        <w:t xml:space="preserve">“Closing Remarks.” </w:t>
      </w:r>
      <w:r w:rsidDel="00000000" w:rsidR="00000000" w:rsidRPr="00000000">
        <w:rPr>
          <w:i w:val="1"/>
          <w:color w:val="2c2727"/>
          <w:vertAlign w:val="baseline"/>
          <w:rtl w:val="0"/>
        </w:rPr>
        <w:t xml:space="preserve">Critical Debates in Evidence-Based Medicine: Where We’ve Been and Where We’re Going</w:t>
      </w:r>
      <w:r w:rsidDel="00000000" w:rsidR="00000000" w:rsidRPr="00000000">
        <w:rPr>
          <w:color w:val="2c2727"/>
          <w:vertAlign w:val="baseline"/>
          <w:rtl w:val="0"/>
        </w:rPr>
        <w:t xml:space="preserve">, Toronto, ON. November 2008.</w:t>
      </w:r>
    </w:p>
    <w:p w:rsidR="00000000" w:rsidDel="00000000" w:rsidP="00000000" w:rsidRDefault="00000000" w:rsidRPr="00000000" w14:paraId="00000165">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66">
      <w:pPr>
        <w:pageBreakBefore w:val="0"/>
        <w:shd w:fill="ffffff" w:val="clear"/>
        <w:rPr>
          <w:color w:val="2c2727"/>
          <w:vertAlign w:val="baseline"/>
        </w:rPr>
      </w:pPr>
      <w:r w:rsidDel="00000000" w:rsidR="00000000" w:rsidRPr="00000000">
        <w:rPr>
          <w:color w:val="2c2727"/>
          <w:vertAlign w:val="baseline"/>
          <w:rtl w:val="0"/>
        </w:rPr>
        <w:t xml:space="preserve">“Clinical Evidence and the Absent Body in Medical Epistemology.” </w:t>
      </w:r>
      <w:r w:rsidDel="00000000" w:rsidR="00000000" w:rsidRPr="00000000">
        <w:rPr>
          <w:i w:val="1"/>
          <w:color w:val="2c2727"/>
          <w:vertAlign w:val="baseline"/>
          <w:rtl w:val="0"/>
        </w:rPr>
        <w:t xml:space="preserve">Canadian Society for Women in Philosophy</w:t>
      </w:r>
      <w:r w:rsidDel="00000000" w:rsidR="00000000" w:rsidRPr="00000000">
        <w:rPr>
          <w:color w:val="2c2727"/>
          <w:vertAlign w:val="baseline"/>
          <w:rtl w:val="0"/>
        </w:rPr>
        <w:t xml:space="preserve">. Windsor, ON. October 2008.</w:t>
      </w:r>
    </w:p>
    <w:p w:rsidR="00000000" w:rsidDel="00000000" w:rsidP="00000000" w:rsidRDefault="00000000" w:rsidRPr="00000000" w14:paraId="00000167">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68">
      <w:pPr>
        <w:pageBreakBefore w:val="0"/>
        <w:shd w:fill="ffffff" w:val="clear"/>
        <w:rPr>
          <w:color w:val="2c2727"/>
          <w:vertAlign w:val="baseline"/>
        </w:rPr>
      </w:pPr>
      <w:r w:rsidDel="00000000" w:rsidR="00000000" w:rsidRPr="00000000">
        <w:rPr>
          <w:color w:val="2c2727"/>
          <w:vertAlign w:val="baseline"/>
          <w:rtl w:val="0"/>
        </w:rPr>
        <w:t xml:space="preserve">“Clinical Evidence and the Absent Body.” </w:t>
      </w:r>
      <w:r w:rsidDel="00000000" w:rsidR="00000000" w:rsidRPr="00000000">
        <w:rPr>
          <w:i w:val="1"/>
          <w:color w:val="2c2727"/>
          <w:vertAlign w:val="baseline"/>
          <w:rtl w:val="0"/>
        </w:rPr>
        <w:t xml:space="preserve">Feminist Approaches to Bioethics</w:t>
      </w:r>
      <w:r w:rsidDel="00000000" w:rsidR="00000000" w:rsidRPr="00000000">
        <w:rPr>
          <w:color w:val="2c2727"/>
          <w:vertAlign w:val="baseline"/>
          <w:rtl w:val="0"/>
        </w:rPr>
        <w:t xml:space="preserve">. Rijeka, Croatia. September 2008.</w:t>
      </w:r>
    </w:p>
    <w:p w:rsidR="00000000" w:rsidDel="00000000" w:rsidP="00000000" w:rsidRDefault="00000000" w:rsidRPr="00000000" w14:paraId="00000169">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6A">
      <w:pPr>
        <w:pageBreakBefore w:val="0"/>
        <w:shd w:fill="ffffff" w:val="clear"/>
        <w:rPr>
          <w:color w:val="2c2727"/>
          <w:vertAlign w:val="baseline"/>
        </w:rPr>
      </w:pPr>
      <w:r w:rsidDel="00000000" w:rsidR="00000000" w:rsidRPr="00000000">
        <w:rPr>
          <w:color w:val="2c2727"/>
          <w:vertAlign w:val="baseline"/>
          <w:rtl w:val="0"/>
        </w:rPr>
        <w:t xml:space="preserve">“Challenging the Hierarchy of Medicine in Evidence Based Medicine.” </w:t>
      </w:r>
      <w:r w:rsidDel="00000000" w:rsidR="00000000" w:rsidRPr="00000000">
        <w:rPr>
          <w:i w:val="1"/>
          <w:color w:val="2c2727"/>
          <w:vertAlign w:val="baseline"/>
          <w:rtl w:val="0"/>
        </w:rPr>
        <w:t xml:space="preserve">Society for Philosophy of Science in Practice</w:t>
      </w:r>
      <w:r w:rsidDel="00000000" w:rsidR="00000000" w:rsidRPr="00000000">
        <w:rPr>
          <w:color w:val="2c2727"/>
          <w:vertAlign w:val="baseline"/>
          <w:rtl w:val="0"/>
        </w:rPr>
        <w:t xml:space="preserve">, 1st Biennial Conference. University of Twente, Enschede, Netherlands. August 2007.</w:t>
      </w:r>
    </w:p>
    <w:p w:rsidR="00000000" w:rsidDel="00000000" w:rsidP="00000000" w:rsidRDefault="00000000" w:rsidRPr="00000000" w14:paraId="0000016B">
      <w:pPr>
        <w:pageBreakBefore w:val="0"/>
        <w:shd w:fill="ffffff" w:val="clear"/>
        <w:rPr>
          <w:color w:val="2c2727"/>
          <w:vertAlign w:val="baseline"/>
        </w:rPr>
      </w:pPr>
      <w:r w:rsidDel="00000000" w:rsidR="00000000" w:rsidRPr="00000000">
        <w:rPr>
          <w:color w:val="2c2727"/>
          <w:vertAlign w:val="baseline"/>
          <w:rtl w:val="0"/>
        </w:rPr>
        <w:t xml:space="preserve"> </w:t>
      </w:r>
    </w:p>
    <w:p w:rsidR="00000000" w:rsidDel="00000000" w:rsidP="00000000" w:rsidRDefault="00000000" w:rsidRPr="00000000" w14:paraId="0000016C">
      <w:pPr>
        <w:pageBreakBefore w:val="0"/>
        <w:shd w:fill="ffffff" w:val="clear"/>
        <w:rPr>
          <w:color w:val="2c2727"/>
          <w:vertAlign w:val="baseline"/>
        </w:rPr>
      </w:pPr>
      <w:r w:rsidDel="00000000" w:rsidR="00000000" w:rsidRPr="00000000">
        <w:rPr>
          <w:color w:val="2c2727"/>
          <w:vertAlign w:val="baseline"/>
          <w:rtl w:val="0"/>
        </w:rPr>
        <w:t xml:space="preserve">“Theorizing Within/Against Health.” </w:t>
      </w:r>
      <w:r w:rsidDel="00000000" w:rsidR="00000000" w:rsidRPr="00000000">
        <w:rPr>
          <w:i w:val="1"/>
          <w:color w:val="2c2727"/>
          <w:vertAlign w:val="baseline"/>
          <w:rtl w:val="0"/>
        </w:rPr>
        <w:t xml:space="preserve">National Women’s Studies Association</w:t>
      </w:r>
      <w:r w:rsidDel="00000000" w:rsidR="00000000" w:rsidRPr="00000000">
        <w:rPr>
          <w:color w:val="2c2727"/>
          <w:vertAlign w:val="baseline"/>
          <w:rtl w:val="0"/>
        </w:rPr>
        <w:t xml:space="preserve">. St. Charles, IL. July 2007.</w:t>
      </w:r>
    </w:p>
    <w:p w:rsidR="00000000" w:rsidDel="00000000" w:rsidP="00000000" w:rsidRDefault="00000000" w:rsidRPr="00000000" w14:paraId="0000016D">
      <w:pPr>
        <w:pageBreakBefore w:val="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6E">
      <w:pPr>
        <w:pageBreakBefore w:val="0"/>
        <w:rPr/>
      </w:pPr>
      <w:r w:rsidDel="00000000" w:rsidR="00000000" w:rsidRPr="00000000">
        <w:rPr>
          <w:rtl w:val="0"/>
        </w:rPr>
        <w:t xml:space="preserve">“On Evidence and the Embodied Experience of Illness: A Phenomenology of Evidence Based Health Care.” </w:t>
      </w:r>
      <w:r w:rsidDel="00000000" w:rsidR="00000000" w:rsidRPr="00000000">
        <w:rPr>
          <w:i w:val="1"/>
          <w:rtl w:val="0"/>
        </w:rPr>
        <w:t xml:space="preserve">Women’s Mental Health Program Grand Rounds</w:t>
      </w:r>
      <w:r w:rsidDel="00000000" w:rsidR="00000000" w:rsidRPr="00000000">
        <w:rPr>
          <w:rtl w:val="0"/>
        </w:rPr>
        <w:t xml:space="preserve">, Women’s College Hospital. Toronto, ON. May 2007.</w:t>
      </w:r>
    </w:p>
    <w:p w:rsidR="00000000" w:rsidDel="00000000" w:rsidP="00000000" w:rsidRDefault="00000000" w:rsidRPr="00000000" w14:paraId="0000016F">
      <w:pPr>
        <w:pageBreakBefore w:val="0"/>
        <w:rPr/>
      </w:pPr>
      <w:r w:rsidDel="00000000" w:rsidR="00000000" w:rsidRPr="00000000">
        <w:rPr>
          <w:rtl w:val="0"/>
        </w:rPr>
      </w:r>
    </w:p>
    <w:p w:rsidR="00000000" w:rsidDel="00000000" w:rsidP="00000000" w:rsidRDefault="00000000" w:rsidRPr="00000000" w14:paraId="00000170">
      <w:pPr>
        <w:pageBreakBefore w:val="0"/>
        <w:rPr>
          <w:vertAlign w:val="baseline"/>
        </w:rPr>
      </w:pPr>
      <w:r w:rsidDel="00000000" w:rsidR="00000000" w:rsidRPr="00000000">
        <w:rPr>
          <w:vertAlign w:val="baseline"/>
          <w:rtl w:val="0"/>
        </w:rPr>
        <w:t xml:space="preserve">“Advancing an Ethics of Evidence.” </w:t>
      </w:r>
      <w:r w:rsidDel="00000000" w:rsidR="00000000" w:rsidRPr="00000000">
        <w:rPr>
          <w:i w:val="1"/>
          <w:vertAlign w:val="baseline"/>
          <w:rtl w:val="0"/>
        </w:rPr>
        <w:t xml:space="preserve">University of Toronto Joint Centre for Bioethics, </w:t>
      </w:r>
      <w:r w:rsidDel="00000000" w:rsidR="00000000" w:rsidRPr="00000000">
        <w:rPr>
          <w:vertAlign w:val="baseline"/>
          <w:rtl w:val="0"/>
        </w:rPr>
        <w:t xml:space="preserve">Toronto, ON. April 2007.</w:t>
      </w:r>
    </w:p>
    <w:p w:rsidR="00000000" w:rsidDel="00000000" w:rsidP="00000000" w:rsidRDefault="00000000" w:rsidRPr="00000000" w14:paraId="00000171">
      <w:pPr>
        <w:pageBreakBefore w:val="0"/>
        <w:rPr>
          <w:vertAlign w:val="baseline"/>
        </w:rPr>
      </w:pPr>
      <w:r w:rsidDel="00000000" w:rsidR="00000000" w:rsidRPr="00000000">
        <w:rPr>
          <w:rtl w:val="0"/>
        </w:rPr>
      </w:r>
    </w:p>
    <w:p w:rsidR="00000000" w:rsidDel="00000000" w:rsidP="00000000" w:rsidRDefault="00000000" w:rsidRPr="00000000" w14:paraId="00000172">
      <w:pPr>
        <w:pageBreakBefore w:val="0"/>
        <w:rPr>
          <w:vertAlign w:val="baseline"/>
        </w:rPr>
      </w:pPr>
      <w:r w:rsidDel="00000000" w:rsidR="00000000" w:rsidRPr="00000000">
        <w:rPr>
          <w:vertAlign w:val="baseline"/>
          <w:rtl w:val="0"/>
        </w:rPr>
        <w:t xml:space="preserve">“Investigating Embodiment Issues in Evidence Based Approaches to Women’s Health: Part I.</w:t>
      </w:r>
    </w:p>
    <w:p w:rsidR="00000000" w:rsidDel="00000000" w:rsidP="00000000" w:rsidRDefault="00000000" w:rsidRPr="00000000" w14:paraId="00000173">
      <w:pPr>
        <w:pageBreakBefore w:val="0"/>
        <w:rPr>
          <w:vertAlign w:val="baseline"/>
        </w:rPr>
      </w:pPr>
      <w:r w:rsidDel="00000000" w:rsidR="00000000" w:rsidRPr="00000000">
        <w:rPr>
          <w:vertAlign w:val="baseline"/>
          <w:rtl w:val="0"/>
        </w:rPr>
        <w:t xml:space="preserve">Phenomenology of Illness and the Absent Body” </w:t>
      </w:r>
      <w:r w:rsidDel="00000000" w:rsidR="00000000" w:rsidRPr="00000000">
        <w:rPr>
          <w:i w:val="1"/>
          <w:vertAlign w:val="baseline"/>
          <w:rtl w:val="0"/>
        </w:rPr>
        <w:t xml:space="preserve">Healthcare, Technology and Place Seminar</w:t>
        <w:br w:type="textWrapping"/>
        <w:t xml:space="preserve">Series. </w:t>
      </w:r>
      <w:r w:rsidDel="00000000" w:rsidR="00000000" w:rsidRPr="00000000">
        <w:rPr>
          <w:vertAlign w:val="baseline"/>
          <w:rtl w:val="0"/>
        </w:rPr>
        <w:t xml:space="preserve">University of Toronto. November 2006. </w:t>
      </w:r>
    </w:p>
    <w:p w:rsidR="00000000" w:rsidDel="00000000" w:rsidP="00000000" w:rsidRDefault="00000000" w:rsidRPr="00000000" w14:paraId="00000174">
      <w:pPr>
        <w:pageBreakBefore w:val="0"/>
        <w:rPr>
          <w:vertAlign w:val="baseline"/>
        </w:rPr>
      </w:pPr>
      <w:r w:rsidDel="00000000" w:rsidR="00000000" w:rsidRPr="00000000">
        <w:rPr>
          <w:rtl w:val="0"/>
        </w:rPr>
      </w:r>
    </w:p>
    <w:p w:rsidR="00000000" w:rsidDel="00000000" w:rsidP="00000000" w:rsidRDefault="00000000" w:rsidRPr="00000000" w14:paraId="00000175">
      <w:pPr>
        <w:pageBreakBefore w:val="0"/>
        <w:rPr>
          <w:vertAlign w:val="baseline"/>
        </w:rPr>
      </w:pPr>
      <w:r w:rsidDel="00000000" w:rsidR="00000000" w:rsidRPr="00000000">
        <w:rPr>
          <w:vertAlign w:val="baseline"/>
          <w:rtl w:val="0"/>
        </w:rPr>
        <w:t xml:space="preserve">“Complementary and Alternative Medicine (CAM) in the Hospital,” </w:t>
      </w:r>
      <w:r w:rsidDel="00000000" w:rsidR="00000000" w:rsidRPr="00000000">
        <w:rPr>
          <w:i w:val="1"/>
          <w:vertAlign w:val="baseline"/>
          <w:rtl w:val="0"/>
        </w:rPr>
        <w:t xml:space="preserve">William Osler Health Centre </w:t>
        <w:br w:type="textWrapping"/>
        <w:t xml:space="preserve">Ethics Forum, </w:t>
      </w:r>
      <w:r w:rsidDel="00000000" w:rsidR="00000000" w:rsidRPr="00000000">
        <w:rPr>
          <w:vertAlign w:val="baseline"/>
          <w:rtl w:val="0"/>
        </w:rPr>
        <w:t xml:space="preserve">Etobicoke, ON. June 14. 2006.</w:t>
      </w:r>
    </w:p>
    <w:p w:rsidR="00000000" w:rsidDel="00000000" w:rsidP="00000000" w:rsidRDefault="00000000" w:rsidRPr="00000000" w14:paraId="00000176">
      <w:pPr>
        <w:pageBreakBefore w:val="0"/>
        <w:rPr>
          <w:vertAlign w:val="baseline"/>
        </w:rPr>
      </w:pPr>
      <w:r w:rsidDel="00000000" w:rsidR="00000000" w:rsidRPr="00000000">
        <w:rPr>
          <w:rtl w:val="0"/>
        </w:rPr>
      </w:r>
    </w:p>
    <w:p w:rsidR="00000000" w:rsidDel="00000000" w:rsidP="00000000" w:rsidRDefault="00000000" w:rsidRPr="00000000" w14:paraId="00000177">
      <w:pPr>
        <w:pageBreakBefore w:val="0"/>
        <w:rPr>
          <w:vertAlign w:val="baseline"/>
        </w:rPr>
      </w:pPr>
      <w:r w:rsidDel="00000000" w:rsidR="00000000" w:rsidRPr="00000000">
        <w:rPr>
          <w:vertAlign w:val="baseline"/>
          <w:rtl w:val="0"/>
        </w:rPr>
        <w:t xml:space="preserve">“Iconoclast or Creed: Objectivism, Pragmatism, and Evidence Based Medicine’s Hierarchy of Evidence.” </w:t>
      </w:r>
      <w:r w:rsidDel="00000000" w:rsidR="00000000" w:rsidRPr="00000000">
        <w:rPr>
          <w:i w:val="1"/>
          <w:vertAlign w:val="baseline"/>
          <w:rtl w:val="0"/>
        </w:rPr>
        <w:t xml:space="preserve">Canadian Society for the History and Philosophy of Science. </w:t>
      </w:r>
      <w:r w:rsidDel="00000000" w:rsidR="00000000" w:rsidRPr="00000000">
        <w:rPr>
          <w:vertAlign w:val="baseline"/>
          <w:rtl w:val="0"/>
        </w:rPr>
        <w:t xml:space="preserve">Saskatchewan, SK. May 2006.</w:t>
      </w:r>
    </w:p>
    <w:p w:rsidR="00000000" w:rsidDel="00000000" w:rsidP="00000000" w:rsidRDefault="00000000" w:rsidRPr="00000000" w14:paraId="00000178">
      <w:pPr>
        <w:pageBreakBefore w:val="0"/>
        <w:rPr>
          <w:vertAlign w:val="baseline"/>
        </w:rPr>
      </w:pPr>
      <w:r w:rsidDel="00000000" w:rsidR="00000000" w:rsidRPr="00000000">
        <w:rPr>
          <w:rtl w:val="0"/>
        </w:rPr>
      </w:r>
    </w:p>
    <w:p w:rsidR="00000000" w:rsidDel="00000000" w:rsidP="00000000" w:rsidRDefault="00000000" w:rsidRPr="00000000" w14:paraId="00000179">
      <w:pPr>
        <w:pageBreakBefore w:val="0"/>
        <w:rPr>
          <w:vertAlign w:val="baseline"/>
        </w:rPr>
      </w:pPr>
      <w:r w:rsidDel="00000000" w:rsidR="00000000" w:rsidRPr="00000000">
        <w:rPr>
          <w:vertAlign w:val="baseline"/>
          <w:rtl w:val="0"/>
        </w:rPr>
        <w:t xml:space="preserve">“On the Power/Knowledge of Evidence Based Medicine: A Political Economy Perspective.” </w:t>
      </w:r>
      <w:r w:rsidDel="00000000" w:rsidR="00000000" w:rsidRPr="00000000">
        <w:rPr>
          <w:i w:val="1"/>
          <w:vertAlign w:val="baseline"/>
          <w:rtl w:val="0"/>
        </w:rPr>
        <w:t xml:space="preserve">Canadian Philosophical Association, </w:t>
      </w:r>
      <w:r w:rsidDel="00000000" w:rsidR="00000000" w:rsidRPr="00000000">
        <w:rPr>
          <w:vertAlign w:val="baseline"/>
          <w:rtl w:val="0"/>
        </w:rPr>
        <w:t xml:space="preserve">Saskatoon, SK. May 2006.</w:t>
      </w:r>
    </w:p>
    <w:p w:rsidR="00000000" w:rsidDel="00000000" w:rsidP="00000000" w:rsidRDefault="00000000" w:rsidRPr="00000000" w14:paraId="0000017A">
      <w:pPr>
        <w:pageBreakBefore w:val="0"/>
        <w:rPr>
          <w:vertAlign w:val="baseline"/>
        </w:rPr>
      </w:pPr>
      <w:r w:rsidDel="00000000" w:rsidR="00000000" w:rsidRPr="00000000">
        <w:rPr>
          <w:rtl w:val="0"/>
        </w:rPr>
      </w:r>
    </w:p>
    <w:p w:rsidR="00000000" w:rsidDel="00000000" w:rsidP="00000000" w:rsidRDefault="00000000" w:rsidRPr="00000000" w14:paraId="0000017B">
      <w:pPr>
        <w:pageBreakBefore w:val="0"/>
        <w:rPr>
          <w:vertAlign w:val="baseline"/>
        </w:rPr>
      </w:pPr>
      <w:r w:rsidDel="00000000" w:rsidR="00000000" w:rsidRPr="00000000">
        <w:rPr>
          <w:vertAlign w:val="baseline"/>
          <w:rtl w:val="0"/>
        </w:rPr>
        <w:t xml:space="preserve">“On </w:t>
      </w:r>
      <w:r w:rsidDel="00000000" w:rsidR="00000000" w:rsidRPr="00000000">
        <w:rPr>
          <w:i w:val="1"/>
          <w:vertAlign w:val="baseline"/>
          <w:rtl w:val="0"/>
        </w:rPr>
        <w:t xml:space="preserve">Evidence Based </w:t>
      </w:r>
      <w:r w:rsidDel="00000000" w:rsidR="00000000" w:rsidRPr="00000000">
        <w:rPr>
          <w:vertAlign w:val="baseline"/>
          <w:rtl w:val="0"/>
        </w:rPr>
        <w:t xml:space="preserve">Approaches to Decision Making and the Role of Empirical Evidence in Moral </w:t>
      </w:r>
    </w:p>
    <w:p w:rsidR="00000000" w:rsidDel="00000000" w:rsidP="00000000" w:rsidRDefault="00000000" w:rsidRPr="00000000" w14:paraId="0000017C">
      <w:pPr>
        <w:pageBreakBefore w:val="0"/>
        <w:rPr>
          <w:vertAlign w:val="baseline"/>
        </w:rPr>
      </w:pPr>
      <w:r w:rsidDel="00000000" w:rsidR="00000000" w:rsidRPr="00000000">
        <w:rPr>
          <w:vertAlign w:val="baseline"/>
          <w:rtl w:val="0"/>
        </w:rPr>
        <w:t xml:space="preserve">Judgments,” </w:t>
      </w:r>
      <w:r w:rsidDel="00000000" w:rsidR="00000000" w:rsidRPr="00000000">
        <w:rPr>
          <w:i w:val="1"/>
          <w:vertAlign w:val="baseline"/>
          <w:rtl w:val="0"/>
        </w:rPr>
        <w:t xml:space="preserve">Ryerson University Department of Philosophy Colloquium Series</w:t>
      </w:r>
      <w:r w:rsidDel="00000000" w:rsidR="00000000" w:rsidRPr="00000000">
        <w:rPr>
          <w:vertAlign w:val="baseline"/>
          <w:rtl w:val="0"/>
        </w:rPr>
        <w:t xml:space="preserve">, Toronto, ON. November 2005.</w:t>
      </w:r>
    </w:p>
    <w:p w:rsidR="00000000" w:rsidDel="00000000" w:rsidP="00000000" w:rsidRDefault="00000000" w:rsidRPr="00000000" w14:paraId="0000017D">
      <w:pPr>
        <w:pageBreakBefore w:val="0"/>
        <w:ind w:left="720" w:firstLine="0"/>
        <w:rPr>
          <w:vertAlign w:val="baseline"/>
        </w:rPr>
      </w:pPr>
      <w:r w:rsidDel="00000000" w:rsidR="00000000" w:rsidRPr="00000000">
        <w:rPr>
          <w:rtl w:val="0"/>
        </w:rPr>
      </w:r>
    </w:p>
    <w:p w:rsidR="00000000" w:rsidDel="00000000" w:rsidP="00000000" w:rsidRDefault="00000000" w:rsidRPr="00000000" w14:paraId="0000017E">
      <w:pPr>
        <w:pageBreakBefore w:val="0"/>
        <w:rPr>
          <w:vertAlign w:val="baseline"/>
        </w:rPr>
      </w:pPr>
      <w:r w:rsidDel="00000000" w:rsidR="00000000" w:rsidRPr="00000000">
        <w:rPr>
          <w:vertAlign w:val="baseline"/>
          <w:rtl w:val="0"/>
        </w:rPr>
        <w:t xml:space="preserve">“Evidence Based Bioethics? The Empirical Turn and a Crisis of Confidence in Bioethics,” </w:t>
      </w:r>
    </w:p>
    <w:p w:rsidR="00000000" w:rsidDel="00000000" w:rsidP="00000000" w:rsidRDefault="00000000" w:rsidRPr="00000000" w14:paraId="0000017F">
      <w:pPr>
        <w:pageBreakBefore w:val="0"/>
        <w:rPr>
          <w:vertAlign w:val="baseline"/>
        </w:rPr>
      </w:pPr>
      <w:r w:rsidDel="00000000" w:rsidR="00000000" w:rsidRPr="00000000">
        <w:rPr>
          <w:i w:val="1"/>
          <w:vertAlign w:val="baseline"/>
          <w:rtl w:val="0"/>
        </w:rPr>
        <w:t xml:space="preserve">Canadian Bioethics Society</w:t>
      </w:r>
      <w:r w:rsidDel="00000000" w:rsidR="00000000" w:rsidRPr="00000000">
        <w:rPr>
          <w:vertAlign w:val="baseline"/>
          <w:rtl w:val="0"/>
        </w:rPr>
        <w:t xml:space="preserve">, Halifax, NS. October 2005.</w:t>
      </w:r>
    </w:p>
    <w:p w:rsidR="00000000" w:rsidDel="00000000" w:rsidP="00000000" w:rsidRDefault="00000000" w:rsidRPr="00000000" w14:paraId="00000180">
      <w:pPr>
        <w:pageBreakBefore w:val="0"/>
        <w:ind w:firstLine="720"/>
        <w:rP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Ethics of Bioethics: Public Perceptions, Accreditation, Big Pharma and Other Questions of </w:t>
      </w:r>
    </w:p>
    <w:p w:rsidR="00000000" w:rsidDel="00000000" w:rsidP="00000000" w:rsidRDefault="00000000" w:rsidRPr="00000000" w14:paraId="00000182">
      <w:pPr>
        <w:pageBreakBefore w:val="0"/>
        <w:rPr>
          <w:i w:val="0"/>
          <w:vertAlign w:val="baseline"/>
        </w:rPr>
      </w:pPr>
      <w:r w:rsidDel="00000000" w:rsidR="00000000" w:rsidRPr="00000000">
        <w:rPr>
          <w:vertAlign w:val="baseline"/>
          <w:rtl w:val="0"/>
        </w:rPr>
        <w:t xml:space="preserve">Legitimacy in the Professionalisation of Bioethics,” </w:t>
      </w:r>
      <w:r w:rsidDel="00000000" w:rsidR="00000000" w:rsidRPr="00000000">
        <w:rPr>
          <w:i w:val="1"/>
          <w:vertAlign w:val="baseline"/>
          <w:rtl w:val="0"/>
        </w:rPr>
        <w:t xml:space="preserve">University of Toronto Joint Centre for </w:t>
      </w:r>
      <w:r w:rsidDel="00000000" w:rsidR="00000000" w:rsidRPr="00000000">
        <w:rPr>
          <w:rtl w:val="0"/>
        </w:rPr>
      </w:r>
    </w:p>
    <w:p w:rsidR="00000000" w:rsidDel="00000000" w:rsidP="00000000" w:rsidRDefault="00000000" w:rsidRPr="00000000" w14:paraId="00000183">
      <w:pPr>
        <w:pageBreakBefore w:val="0"/>
        <w:rPr>
          <w:vertAlign w:val="baseline"/>
        </w:rPr>
      </w:pPr>
      <w:r w:rsidDel="00000000" w:rsidR="00000000" w:rsidRPr="00000000">
        <w:rPr>
          <w:i w:val="1"/>
          <w:vertAlign w:val="baseline"/>
          <w:rtl w:val="0"/>
        </w:rPr>
        <w:t xml:space="preserve">Bioethics Clinical Ethics Forum</w:t>
      </w:r>
      <w:r w:rsidDel="00000000" w:rsidR="00000000" w:rsidRPr="00000000">
        <w:rPr>
          <w:vertAlign w:val="baseline"/>
          <w:rtl w:val="0"/>
        </w:rPr>
        <w:t xml:space="preserve">. Toronto, ON. March 11, 2005</w:t>
      </w:r>
    </w:p>
    <w:p w:rsidR="00000000" w:rsidDel="00000000" w:rsidP="00000000" w:rsidRDefault="00000000" w:rsidRPr="00000000" w14:paraId="00000184">
      <w:pPr>
        <w:pageBreakBefore w:val="0"/>
        <w:ind w:firstLine="720"/>
        <w:rP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“Feminist Responses to Evidence Based Practices: Alternative Configurations of Evidence and the </w:t>
      </w:r>
    </w:p>
    <w:p w:rsidR="00000000" w:rsidDel="00000000" w:rsidP="00000000" w:rsidRDefault="00000000" w:rsidRPr="00000000" w14:paraId="00000186">
      <w:pPr>
        <w:pageBreakBefore w:val="0"/>
        <w:rPr>
          <w:i w:val="0"/>
          <w:vertAlign w:val="baseline"/>
        </w:rPr>
      </w:pPr>
      <w:r w:rsidDel="00000000" w:rsidR="00000000" w:rsidRPr="00000000">
        <w:rPr>
          <w:vertAlign w:val="baseline"/>
          <w:rtl w:val="0"/>
        </w:rPr>
        <w:t xml:space="preserve">Problem of Relativism in Feminist Epistemology,” </w:t>
      </w:r>
      <w:r w:rsidDel="00000000" w:rsidR="00000000" w:rsidRPr="00000000">
        <w:rPr>
          <w:i w:val="1"/>
          <w:vertAlign w:val="baseline"/>
          <w:rtl w:val="0"/>
        </w:rPr>
        <w:t xml:space="preserve">Canadian Women’s Studies Association, </w:t>
      </w:r>
      <w:r w:rsidDel="00000000" w:rsidR="00000000" w:rsidRPr="00000000">
        <w:rPr>
          <w:rtl w:val="0"/>
        </w:rPr>
      </w:r>
    </w:p>
    <w:p w:rsidR="00000000" w:rsidDel="00000000" w:rsidP="00000000" w:rsidRDefault="00000000" w:rsidRPr="00000000" w14:paraId="00000187">
      <w:pPr>
        <w:pageBreakBefore w:val="0"/>
        <w:rPr>
          <w:vertAlign w:val="baseline"/>
        </w:rPr>
      </w:pPr>
      <w:r w:rsidDel="00000000" w:rsidR="00000000" w:rsidRPr="00000000">
        <w:rPr>
          <w:vertAlign w:val="baseline"/>
          <w:rtl w:val="0"/>
        </w:rPr>
        <w:t xml:space="preserve">London, ON. June 2005.</w:t>
      </w:r>
    </w:p>
    <w:p w:rsidR="00000000" w:rsidDel="00000000" w:rsidP="00000000" w:rsidRDefault="00000000" w:rsidRPr="00000000" w14:paraId="00000188">
      <w:pPr>
        <w:pageBreakBefore w:val="0"/>
        <w:rPr>
          <w:vertAlign w:val="baseline"/>
        </w:rPr>
      </w:pPr>
      <w:r w:rsidDel="00000000" w:rsidR="00000000" w:rsidRPr="00000000">
        <w:rPr>
          <w:rtl w:val="0"/>
        </w:rPr>
      </w:r>
    </w:p>
    <w:p w:rsidR="00000000" w:rsidDel="00000000" w:rsidP="00000000" w:rsidRDefault="00000000" w:rsidRPr="00000000" w14:paraId="00000189">
      <w:pPr>
        <w:pageBreakBefore w:val="0"/>
        <w:rPr>
          <w:i w:val="0"/>
          <w:vertAlign w:val="baseline"/>
        </w:rPr>
      </w:pPr>
      <w:r w:rsidDel="00000000" w:rsidR="00000000" w:rsidRPr="00000000">
        <w:rPr>
          <w:vertAlign w:val="baseline"/>
          <w:rtl w:val="0"/>
        </w:rPr>
        <w:t xml:space="preserve">“On Evidence Based Ethics and the ‘Empirical Turn’ in Medical Ethics,” </w:t>
      </w:r>
      <w:r w:rsidDel="00000000" w:rsidR="00000000" w:rsidRPr="00000000">
        <w:rPr>
          <w:i w:val="1"/>
          <w:vertAlign w:val="baseline"/>
          <w:rtl w:val="0"/>
        </w:rPr>
        <w:t xml:space="preserve">Canadian Society for the </w:t>
      </w:r>
      <w:r w:rsidDel="00000000" w:rsidR="00000000" w:rsidRPr="00000000">
        <w:rPr>
          <w:rtl w:val="0"/>
        </w:rPr>
      </w:r>
    </w:p>
    <w:p w:rsidR="00000000" w:rsidDel="00000000" w:rsidP="00000000" w:rsidRDefault="00000000" w:rsidRPr="00000000" w14:paraId="0000018A">
      <w:pPr>
        <w:pageBreakBefore w:val="0"/>
        <w:rPr>
          <w:vertAlign w:val="baseline"/>
        </w:rPr>
      </w:pPr>
      <w:r w:rsidDel="00000000" w:rsidR="00000000" w:rsidRPr="00000000">
        <w:rPr>
          <w:i w:val="1"/>
          <w:vertAlign w:val="baseline"/>
          <w:rtl w:val="0"/>
        </w:rPr>
        <w:t xml:space="preserve">Study of Practical Ethics</w:t>
      </w:r>
      <w:r w:rsidDel="00000000" w:rsidR="00000000" w:rsidRPr="00000000">
        <w:rPr>
          <w:vertAlign w:val="baseline"/>
          <w:rtl w:val="0"/>
        </w:rPr>
        <w:t xml:space="preserve">, London, ON. May 2005.</w:t>
      </w:r>
    </w:p>
    <w:p w:rsidR="00000000" w:rsidDel="00000000" w:rsidP="00000000" w:rsidRDefault="00000000" w:rsidRPr="00000000" w14:paraId="0000018B">
      <w:pPr>
        <w:pageBreakBefore w:val="0"/>
        <w:rPr>
          <w:vertAlign w:val="baseline"/>
        </w:rPr>
      </w:pPr>
      <w:r w:rsidDel="00000000" w:rsidR="00000000" w:rsidRPr="00000000">
        <w:rPr>
          <w:rtl w:val="0"/>
        </w:rPr>
      </w:r>
    </w:p>
    <w:p w:rsidR="00000000" w:rsidDel="00000000" w:rsidP="00000000" w:rsidRDefault="00000000" w:rsidRPr="00000000" w14:paraId="0000018C">
      <w:pPr>
        <w:pageBreakBefore w:val="0"/>
        <w:rPr>
          <w:i w:val="0"/>
          <w:vertAlign w:val="baseline"/>
        </w:rPr>
      </w:pPr>
      <w:r w:rsidDel="00000000" w:rsidR="00000000" w:rsidRPr="00000000">
        <w:rPr>
          <w:vertAlign w:val="baseline"/>
          <w:rtl w:val="0"/>
        </w:rPr>
        <w:t xml:space="preserve">“On Evidence and Evidence Based Medicine: Lessons from the Philosophy of Science,” </w:t>
      </w:r>
      <w:r w:rsidDel="00000000" w:rsidR="00000000" w:rsidRPr="00000000">
        <w:rPr>
          <w:i w:val="1"/>
          <w:vertAlign w:val="baseline"/>
          <w:rtl w:val="0"/>
        </w:rPr>
        <w:t xml:space="preserve">American </w:t>
      </w:r>
      <w:r w:rsidDel="00000000" w:rsidR="00000000" w:rsidRPr="00000000">
        <w:rPr>
          <w:rtl w:val="0"/>
        </w:rPr>
      </w:r>
    </w:p>
    <w:p w:rsidR="00000000" w:rsidDel="00000000" w:rsidP="00000000" w:rsidRDefault="00000000" w:rsidRPr="00000000" w14:paraId="0000018D">
      <w:pPr>
        <w:pageBreakBefore w:val="0"/>
        <w:rPr>
          <w:vertAlign w:val="baseline"/>
        </w:rPr>
      </w:pPr>
      <w:r w:rsidDel="00000000" w:rsidR="00000000" w:rsidRPr="00000000">
        <w:rPr>
          <w:i w:val="1"/>
          <w:vertAlign w:val="baseline"/>
          <w:rtl w:val="0"/>
        </w:rPr>
        <w:t xml:space="preserve">Society for Bioethics and Humanities</w:t>
      </w:r>
      <w:r w:rsidDel="00000000" w:rsidR="00000000" w:rsidRPr="00000000">
        <w:rPr>
          <w:vertAlign w:val="baseline"/>
          <w:rtl w:val="0"/>
        </w:rPr>
        <w:t xml:space="preserve">. Philadelphia, PA. October 2004.</w:t>
      </w:r>
    </w:p>
    <w:p w:rsidR="00000000" w:rsidDel="00000000" w:rsidP="00000000" w:rsidRDefault="00000000" w:rsidRPr="00000000" w14:paraId="0000018E">
      <w:pPr>
        <w:pageBreakBefore w:val="0"/>
        <w:rPr>
          <w:vertAlign w:val="baseline"/>
        </w:rPr>
      </w:pPr>
      <w:r w:rsidDel="00000000" w:rsidR="00000000" w:rsidRPr="00000000">
        <w:rPr>
          <w:rtl w:val="0"/>
        </w:rPr>
      </w:r>
    </w:p>
    <w:p w:rsidR="00000000" w:rsidDel="00000000" w:rsidP="00000000" w:rsidRDefault="00000000" w:rsidRPr="00000000" w14:paraId="0000018F">
      <w:pPr>
        <w:pageBreakBefore w:val="0"/>
        <w:rPr>
          <w:i w:val="0"/>
          <w:vertAlign w:val="baseline"/>
        </w:rPr>
      </w:pPr>
      <w:r w:rsidDel="00000000" w:rsidR="00000000" w:rsidRPr="00000000">
        <w:rPr>
          <w:vertAlign w:val="baseline"/>
          <w:rtl w:val="0"/>
        </w:rPr>
        <w:t xml:space="preserve">“Privilege and Performativity in J. L. Austin’s Speech Act Theory.” </w:t>
      </w:r>
      <w:r w:rsidDel="00000000" w:rsidR="00000000" w:rsidRPr="00000000">
        <w:rPr>
          <w:i w:val="1"/>
          <w:vertAlign w:val="baseline"/>
          <w:rtl w:val="0"/>
        </w:rPr>
        <w:t xml:space="preserve">Canadian Philosophical </w:t>
      </w:r>
      <w:r w:rsidDel="00000000" w:rsidR="00000000" w:rsidRPr="00000000">
        <w:rPr>
          <w:rtl w:val="0"/>
        </w:rPr>
      </w:r>
    </w:p>
    <w:p w:rsidR="00000000" w:rsidDel="00000000" w:rsidP="00000000" w:rsidRDefault="00000000" w:rsidRPr="00000000" w14:paraId="00000190">
      <w:pPr>
        <w:pageBreakBefore w:val="0"/>
        <w:rPr>
          <w:vertAlign w:val="baseline"/>
        </w:rPr>
      </w:pPr>
      <w:r w:rsidDel="00000000" w:rsidR="00000000" w:rsidRPr="00000000">
        <w:rPr>
          <w:i w:val="1"/>
          <w:vertAlign w:val="baseline"/>
          <w:rtl w:val="0"/>
        </w:rPr>
        <w:t xml:space="preserve">Association</w:t>
      </w:r>
      <w:r w:rsidDel="00000000" w:rsidR="00000000" w:rsidRPr="00000000">
        <w:rPr>
          <w:vertAlign w:val="baseline"/>
          <w:rtl w:val="0"/>
        </w:rPr>
        <w:t xml:space="preserve">, Halifax, NS. May 2003.</w:t>
      </w:r>
    </w:p>
    <w:p w:rsidR="00000000" w:rsidDel="00000000" w:rsidP="00000000" w:rsidRDefault="00000000" w:rsidRPr="00000000" w14:paraId="00000191">
      <w:pPr>
        <w:pageBreakBefore w:val="0"/>
        <w:rPr>
          <w:vertAlign w:val="baseline"/>
        </w:rPr>
      </w:pPr>
      <w:r w:rsidDel="00000000" w:rsidR="00000000" w:rsidRPr="00000000">
        <w:rPr>
          <w:rtl w:val="0"/>
        </w:rPr>
      </w:r>
    </w:p>
    <w:p w:rsidR="00000000" w:rsidDel="00000000" w:rsidP="00000000" w:rsidRDefault="00000000" w:rsidRPr="00000000" w14:paraId="00000192">
      <w:pPr>
        <w:pageBreakBefore w:val="0"/>
        <w:rPr>
          <w:vertAlign w:val="baseline"/>
        </w:rPr>
      </w:pPr>
      <w:r w:rsidDel="00000000" w:rsidR="00000000" w:rsidRPr="00000000">
        <w:rPr>
          <w:vertAlign w:val="baseline"/>
          <w:rtl w:val="0"/>
        </w:rPr>
        <w:t xml:space="preserve">“The Problem of Exclusion in Feminist Theory and Politics: A Metaphysical Investigation into </w:t>
      </w:r>
    </w:p>
    <w:p w:rsidR="00000000" w:rsidDel="00000000" w:rsidP="00000000" w:rsidRDefault="00000000" w:rsidRPr="00000000" w14:paraId="00000193">
      <w:pPr>
        <w:pageBreakBefore w:val="0"/>
        <w:rPr>
          <w:vertAlign w:val="baseline"/>
        </w:rPr>
      </w:pPr>
      <w:r w:rsidDel="00000000" w:rsidR="00000000" w:rsidRPr="00000000">
        <w:rPr>
          <w:vertAlign w:val="baseline"/>
          <w:rtl w:val="0"/>
        </w:rPr>
        <w:t xml:space="preserve">Constructing a Category of ‘Woman’.” </w:t>
      </w:r>
      <w:r w:rsidDel="00000000" w:rsidR="00000000" w:rsidRPr="00000000">
        <w:rPr>
          <w:i w:val="1"/>
          <w:vertAlign w:val="baseline"/>
          <w:rtl w:val="0"/>
        </w:rPr>
        <w:t xml:space="preserve">Canadian Women’s Studies Association</w:t>
      </w:r>
      <w:r w:rsidDel="00000000" w:rsidR="00000000" w:rsidRPr="00000000">
        <w:rPr>
          <w:vertAlign w:val="baseline"/>
          <w:rtl w:val="0"/>
        </w:rPr>
        <w:t xml:space="preserve">, Halifax, NS. June 2003.</w:t>
      </w:r>
    </w:p>
    <w:p w:rsidR="00000000" w:rsidDel="00000000" w:rsidP="00000000" w:rsidRDefault="00000000" w:rsidRPr="00000000" w14:paraId="00000194">
      <w:pPr>
        <w:pageBreakBefore w:val="0"/>
        <w:rPr>
          <w:vertAlign w:val="baseline"/>
        </w:rPr>
      </w:pPr>
      <w:r w:rsidDel="00000000" w:rsidR="00000000" w:rsidRPr="00000000">
        <w:rPr>
          <w:rtl w:val="0"/>
        </w:rPr>
      </w:r>
    </w:p>
    <w:p w:rsidR="00000000" w:rsidDel="00000000" w:rsidP="00000000" w:rsidRDefault="00000000" w:rsidRPr="00000000" w14:paraId="00000195">
      <w:pPr>
        <w:pageBreakBefore w:val="0"/>
        <w:rPr>
          <w:i w:val="0"/>
          <w:vertAlign w:val="baseline"/>
        </w:rPr>
      </w:pPr>
      <w:r w:rsidDel="00000000" w:rsidR="00000000" w:rsidRPr="00000000">
        <w:rPr>
          <w:vertAlign w:val="baseline"/>
          <w:rtl w:val="0"/>
        </w:rPr>
        <w:t xml:space="preserve">“Privilege and Performativity: The Workings of Privilege in Speech Act Theory.” </w:t>
      </w:r>
      <w:r w:rsidDel="00000000" w:rsidR="00000000" w:rsidRPr="00000000">
        <w:rPr>
          <w:i w:val="1"/>
          <w:vertAlign w:val="baseline"/>
          <w:rtl w:val="0"/>
        </w:rPr>
        <w:t xml:space="preserve">Society for </w:t>
      </w:r>
      <w:r w:rsidDel="00000000" w:rsidR="00000000" w:rsidRPr="00000000">
        <w:rPr>
          <w:rtl w:val="0"/>
        </w:rPr>
      </w:r>
    </w:p>
    <w:p w:rsidR="00000000" w:rsidDel="00000000" w:rsidP="00000000" w:rsidRDefault="00000000" w:rsidRPr="00000000" w14:paraId="00000196">
      <w:pPr>
        <w:pageBreakBefore w:val="0"/>
        <w:rPr>
          <w:vertAlign w:val="baseline"/>
        </w:rPr>
      </w:pPr>
      <w:r w:rsidDel="00000000" w:rsidR="00000000" w:rsidRPr="00000000">
        <w:rPr>
          <w:i w:val="1"/>
          <w:vertAlign w:val="baseline"/>
          <w:rtl w:val="0"/>
        </w:rPr>
        <w:t xml:space="preserve">Women in Philosophy (Midwest Division)</w:t>
      </w:r>
      <w:r w:rsidDel="00000000" w:rsidR="00000000" w:rsidRPr="00000000">
        <w:rPr>
          <w:vertAlign w:val="baseline"/>
          <w:rtl w:val="0"/>
        </w:rPr>
        <w:t xml:space="preserve">, East Lansing, MI. March 2003.</w:t>
      </w:r>
    </w:p>
    <w:p w:rsidR="00000000" w:rsidDel="00000000" w:rsidP="00000000" w:rsidRDefault="00000000" w:rsidRPr="00000000" w14:paraId="00000197">
      <w:pPr>
        <w:pageBreakBefore w:val="0"/>
        <w:rPr>
          <w:vertAlign w:val="baseline"/>
        </w:rPr>
      </w:pPr>
      <w:r w:rsidDel="00000000" w:rsidR="00000000" w:rsidRPr="00000000">
        <w:rPr>
          <w:rtl w:val="0"/>
        </w:rPr>
      </w:r>
    </w:p>
    <w:p w:rsidR="00000000" w:rsidDel="00000000" w:rsidP="00000000" w:rsidRDefault="00000000" w:rsidRPr="00000000" w14:paraId="00000198">
      <w:pPr>
        <w:pageBreakBefore w:val="0"/>
        <w:rPr>
          <w:vertAlign w:val="baseline"/>
        </w:rPr>
      </w:pPr>
      <w:r w:rsidDel="00000000" w:rsidR="00000000" w:rsidRPr="00000000">
        <w:rPr>
          <w:vertAlign w:val="baseline"/>
          <w:rtl w:val="0"/>
        </w:rPr>
        <w:t xml:space="preserve">“Commentary: Creating Sexuality—Self-Constitution and Perversion in the Ethics of Michel </w:t>
      </w:r>
    </w:p>
    <w:p w:rsidR="00000000" w:rsidDel="00000000" w:rsidP="00000000" w:rsidRDefault="00000000" w:rsidRPr="00000000" w14:paraId="00000199">
      <w:pPr>
        <w:pageBreakBefore w:val="0"/>
        <w:rPr>
          <w:vertAlign w:val="baseline"/>
        </w:rPr>
      </w:pPr>
      <w:r w:rsidDel="00000000" w:rsidR="00000000" w:rsidRPr="00000000">
        <w:rPr>
          <w:vertAlign w:val="baseline"/>
          <w:rtl w:val="0"/>
        </w:rPr>
        <w:t xml:space="preserve">Foucault.” </w:t>
      </w:r>
      <w:r w:rsidDel="00000000" w:rsidR="00000000" w:rsidRPr="00000000">
        <w:rPr>
          <w:i w:val="1"/>
          <w:vertAlign w:val="baseline"/>
          <w:rtl w:val="0"/>
        </w:rPr>
        <w:t xml:space="preserve">Michigan State University 3</w:t>
      </w:r>
      <w:r w:rsidDel="00000000" w:rsidR="00000000" w:rsidRPr="00000000">
        <w:rPr>
          <w:i w:val="1"/>
          <w:vertAlign w:val="superscript"/>
          <w:rtl w:val="0"/>
        </w:rPr>
        <w:t xml:space="preserve">rd</w:t>
      </w:r>
      <w:r w:rsidDel="00000000" w:rsidR="00000000" w:rsidRPr="00000000">
        <w:rPr>
          <w:i w:val="1"/>
          <w:vertAlign w:val="baseline"/>
          <w:rtl w:val="0"/>
        </w:rPr>
        <w:t xml:space="preserve"> Annual Philosophy Graduate Student Conference</w:t>
      </w:r>
      <w:r w:rsidDel="00000000" w:rsidR="00000000" w:rsidRPr="00000000">
        <w:rPr>
          <w:vertAlign w:val="baseline"/>
          <w:rtl w:val="0"/>
        </w:rPr>
        <w:t xml:space="preserve">, </w:t>
      </w:r>
    </w:p>
    <w:p w:rsidR="00000000" w:rsidDel="00000000" w:rsidP="00000000" w:rsidRDefault="00000000" w:rsidRPr="00000000" w14:paraId="0000019A">
      <w:pPr>
        <w:pageBreakBefore w:val="0"/>
        <w:rPr>
          <w:vertAlign w:val="baseline"/>
        </w:rPr>
      </w:pPr>
      <w:r w:rsidDel="00000000" w:rsidR="00000000" w:rsidRPr="00000000">
        <w:rPr>
          <w:vertAlign w:val="baseline"/>
          <w:rtl w:val="0"/>
        </w:rPr>
        <w:t xml:space="preserve">East Lansing, MI. October 2001.</w:t>
      </w:r>
    </w:p>
    <w:p w:rsidR="00000000" w:rsidDel="00000000" w:rsidP="00000000" w:rsidRDefault="00000000" w:rsidRPr="00000000" w14:paraId="0000019B">
      <w:pPr>
        <w:pageBreakBefore w:val="0"/>
        <w:rPr>
          <w:vertAlign w:val="baseline"/>
        </w:rPr>
      </w:pPr>
      <w:r w:rsidDel="00000000" w:rsidR="00000000" w:rsidRPr="00000000">
        <w:rPr>
          <w:rtl w:val="0"/>
        </w:rPr>
      </w:r>
    </w:p>
    <w:p w:rsidR="00000000" w:rsidDel="00000000" w:rsidP="00000000" w:rsidRDefault="00000000" w:rsidRPr="00000000" w14:paraId="0000019C">
      <w:pPr>
        <w:pageBreakBefore w:val="0"/>
        <w:rPr>
          <w:i w:val="0"/>
          <w:vertAlign w:val="baseline"/>
        </w:rPr>
      </w:pPr>
      <w:r w:rsidDel="00000000" w:rsidR="00000000" w:rsidRPr="00000000">
        <w:rPr>
          <w:vertAlign w:val="baseline"/>
          <w:rtl w:val="0"/>
        </w:rPr>
        <w:t xml:space="preserve">“Moral Deliberation in the Clinic: Theory and Practice in Equilibrium.” </w:t>
      </w:r>
      <w:r w:rsidDel="00000000" w:rsidR="00000000" w:rsidRPr="00000000">
        <w:rPr>
          <w:i w:val="1"/>
          <w:vertAlign w:val="baseline"/>
          <w:rtl w:val="0"/>
        </w:rPr>
        <w:t xml:space="preserve">Canadian Bioethics Society, </w:t>
      </w:r>
      <w:r w:rsidDel="00000000" w:rsidR="00000000" w:rsidRPr="00000000">
        <w:rPr>
          <w:rtl w:val="0"/>
        </w:rPr>
      </w:r>
    </w:p>
    <w:p w:rsidR="00000000" w:rsidDel="00000000" w:rsidP="00000000" w:rsidRDefault="00000000" w:rsidRPr="00000000" w14:paraId="0000019D">
      <w:pPr>
        <w:pageBreakBefore w:val="0"/>
        <w:rPr>
          <w:vertAlign w:val="baseline"/>
        </w:rPr>
      </w:pPr>
      <w:r w:rsidDel="00000000" w:rsidR="00000000" w:rsidRPr="00000000">
        <w:rPr>
          <w:vertAlign w:val="baseline"/>
          <w:rtl w:val="0"/>
        </w:rPr>
        <w:t xml:space="preserve">Quebec City, PQ. October 2000.</w:t>
      </w:r>
    </w:p>
    <w:p w:rsidR="00000000" w:rsidDel="00000000" w:rsidP="00000000" w:rsidRDefault="00000000" w:rsidRPr="00000000" w14:paraId="0000019E">
      <w:pPr>
        <w:pageBreakBefore w:val="0"/>
        <w:rPr>
          <w:vertAlign w:val="baseline"/>
        </w:rPr>
      </w:pPr>
      <w:r w:rsidDel="00000000" w:rsidR="00000000" w:rsidRPr="00000000">
        <w:rPr>
          <w:rtl w:val="0"/>
        </w:rPr>
      </w:r>
    </w:p>
    <w:p w:rsidR="00000000" w:rsidDel="00000000" w:rsidP="00000000" w:rsidRDefault="00000000" w:rsidRPr="00000000" w14:paraId="0000019F">
      <w:pPr>
        <w:pageBreakBefore w:val="0"/>
        <w:rPr>
          <w:vertAlign w:val="baseline"/>
        </w:rPr>
      </w:pPr>
      <w:r w:rsidDel="00000000" w:rsidR="00000000" w:rsidRPr="00000000">
        <w:rPr>
          <w:vertAlign w:val="baseline"/>
          <w:rtl w:val="0"/>
        </w:rPr>
        <w:t xml:space="preserve">“Sexuality in the Nursing Home.” </w:t>
      </w:r>
      <w:r w:rsidDel="00000000" w:rsidR="00000000" w:rsidRPr="00000000">
        <w:rPr>
          <w:i w:val="1"/>
          <w:vertAlign w:val="baseline"/>
          <w:rtl w:val="0"/>
        </w:rPr>
        <w:t xml:space="preserve">Canadian Bioethics Society</w:t>
      </w:r>
      <w:r w:rsidDel="00000000" w:rsidR="00000000" w:rsidRPr="00000000">
        <w:rPr>
          <w:vertAlign w:val="baseline"/>
          <w:rtl w:val="0"/>
        </w:rPr>
        <w:t xml:space="preserve">, Edmonton, AB. October 1999.</w:t>
        <w:br w:type="textWrapping"/>
      </w:r>
    </w:p>
    <w:p w:rsidR="00000000" w:rsidDel="00000000" w:rsidP="00000000" w:rsidRDefault="00000000" w:rsidRPr="00000000" w14:paraId="000001A0">
      <w:pPr>
        <w:pStyle w:val="Heading1"/>
        <w:pageBreakBefore w:val="0"/>
        <w:rPr/>
      </w:pPr>
      <w:bookmarkStart w:colFirst="0" w:colLast="0" w:name="_heading=h.t6322s4y10dy" w:id="3"/>
      <w:bookmarkEnd w:id="3"/>
      <w:r w:rsidDel="00000000" w:rsidR="00000000" w:rsidRPr="00000000">
        <w:rPr>
          <w:rtl w:val="0"/>
        </w:rPr>
        <w:t xml:space="preserve">Invited Workshops</w:t>
      </w:r>
    </w:p>
    <w:p w:rsidR="00000000" w:rsidDel="00000000" w:rsidP="00000000" w:rsidRDefault="00000000" w:rsidRPr="00000000" w14:paraId="000001A1">
      <w:pPr>
        <w:pageBreakBefore w:val="0"/>
        <w:rPr/>
      </w:pPr>
      <w:r w:rsidDel="00000000" w:rsidR="00000000" w:rsidRPr="00000000">
        <w:rPr>
          <w:i w:val="1"/>
          <w:rtl w:val="0"/>
        </w:rPr>
        <w:t xml:space="preserve">Vaccine Trust: Community Collaborative. </w:t>
      </w:r>
      <w:r w:rsidDel="00000000" w:rsidR="00000000" w:rsidRPr="00000000">
        <w:rPr>
          <w:rtl w:val="0"/>
        </w:rPr>
        <w:t xml:space="preserve">National Preparedness Leadership Initiative, Harvard University.Virtual Workshop. April 6, 2021.</w:t>
      </w:r>
    </w:p>
    <w:p w:rsidR="00000000" w:rsidDel="00000000" w:rsidP="00000000" w:rsidRDefault="00000000" w:rsidRPr="00000000" w14:paraId="000001A2">
      <w:pPr>
        <w:pageBreakBefore w:val="0"/>
        <w:rPr/>
      </w:pPr>
      <w:r w:rsidDel="00000000" w:rsidR="00000000" w:rsidRPr="00000000">
        <w:rPr>
          <w:rtl w:val="0"/>
        </w:rPr>
      </w:r>
    </w:p>
    <w:p w:rsidR="00000000" w:rsidDel="00000000" w:rsidP="00000000" w:rsidRDefault="00000000" w:rsidRPr="00000000" w14:paraId="000001A3">
      <w:pPr>
        <w:pageBreakBefore w:val="0"/>
        <w:rPr/>
      </w:pPr>
      <w:r w:rsidDel="00000000" w:rsidR="00000000" w:rsidRPr="00000000">
        <w:rPr>
          <w:i w:val="1"/>
          <w:rtl w:val="0"/>
        </w:rPr>
        <w:t xml:space="preserve">Vaccination Engagement Roundtable. </w:t>
      </w:r>
      <w:r w:rsidDel="00000000" w:rsidR="00000000" w:rsidRPr="00000000">
        <w:rPr>
          <w:rtl w:val="0"/>
        </w:rPr>
        <w:t xml:space="preserve">The British Academy, Social Science Research Council, and the UK’s Science &amp; Innovation Network.</w:t>
      </w:r>
      <w:r w:rsidDel="00000000" w:rsidR="00000000" w:rsidRPr="00000000">
        <w:rPr>
          <w:i w:val="1"/>
          <w:rtl w:val="0"/>
        </w:rPr>
        <w:t xml:space="preserve"> </w:t>
      </w:r>
      <w:r w:rsidDel="00000000" w:rsidR="00000000" w:rsidRPr="00000000">
        <w:rPr>
          <w:rtl w:val="0"/>
        </w:rPr>
        <w:t xml:space="preserve">Virtual Workshop. October 8, 2020.</w:t>
      </w:r>
    </w:p>
    <w:p w:rsidR="00000000" w:rsidDel="00000000" w:rsidP="00000000" w:rsidRDefault="00000000" w:rsidRPr="00000000" w14:paraId="000001A4">
      <w:pPr>
        <w:pageBreakBefore w:val="0"/>
        <w:rPr/>
      </w:pPr>
      <w:r w:rsidDel="00000000" w:rsidR="00000000" w:rsidRPr="00000000">
        <w:rPr>
          <w:rtl w:val="0"/>
        </w:rPr>
        <w:tab/>
        <w:t xml:space="preserve">Outcome: Mills, M. “COVID-19 Vaccine Deployment: Behaviour, Ethics, Misinformation and  </w:t>
        <w:tab/>
        <w:t xml:space="preserve">Policy Strategies.” </w:t>
      </w:r>
      <w:r w:rsidDel="00000000" w:rsidR="00000000" w:rsidRPr="00000000">
        <w:rPr>
          <w:i w:val="1"/>
          <w:rtl w:val="0"/>
        </w:rPr>
        <w:t xml:space="preserve">Royal Society, </w:t>
      </w:r>
      <w:r w:rsidDel="00000000" w:rsidR="00000000" w:rsidRPr="00000000">
        <w:rPr>
          <w:rtl w:val="0"/>
        </w:rPr>
        <w:t xml:space="preserve">October 2020.  </w:t>
        <w:br w:type="textWrapping"/>
        <w:t xml:space="preserve"> </w:t>
        <w:tab/>
      </w:r>
      <w:hyperlink r:id="rId32">
        <w:r w:rsidDel="00000000" w:rsidR="00000000" w:rsidRPr="00000000">
          <w:rPr>
            <w:color w:val="1155cc"/>
            <w:u w:val="single"/>
            <w:rtl w:val="0"/>
          </w:rPr>
          <w:t xml:space="preserve">https://royalsociety.org/-/media/policy/projects/set-c/set-c-vaccine-deployment.pdf</w:t>
        </w:r>
      </w:hyperlink>
      <w:r w:rsidDel="00000000" w:rsidR="00000000" w:rsidRPr="00000000">
        <w:rPr>
          <w:rtl w:val="0"/>
        </w:rPr>
        <w:t xml:space="preserve"> </w:t>
      </w:r>
    </w:p>
    <w:p w:rsidR="00000000" w:rsidDel="00000000" w:rsidP="00000000" w:rsidRDefault="00000000" w:rsidRPr="00000000" w14:paraId="000001A5">
      <w:pPr>
        <w:pageBreakBefore w:val="0"/>
        <w:rPr/>
      </w:pPr>
      <w:r w:rsidDel="00000000" w:rsidR="00000000" w:rsidRPr="00000000">
        <w:rPr>
          <w:rtl w:val="0"/>
        </w:rPr>
      </w:r>
    </w:p>
    <w:p w:rsidR="00000000" w:rsidDel="00000000" w:rsidP="00000000" w:rsidRDefault="00000000" w:rsidRPr="00000000" w14:paraId="000001A6">
      <w:pPr>
        <w:pageBreakBefore w:val="0"/>
        <w:rPr/>
      </w:pPr>
      <w:r w:rsidDel="00000000" w:rsidR="00000000" w:rsidRPr="00000000">
        <w:rPr>
          <w:i w:val="1"/>
          <w:rtl w:val="0"/>
        </w:rPr>
        <w:t xml:space="preserve">Integrating Values in Evidence-Based Medicine</w:t>
      </w:r>
      <w:r w:rsidDel="00000000" w:rsidR="00000000" w:rsidRPr="00000000">
        <w:rPr>
          <w:rtl w:val="0"/>
        </w:rPr>
        <w:t xml:space="preserve">. London School of Economics</w:t>
      </w:r>
      <w:r w:rsidDel="00000000" w:rsidR="00000000" w:rsidRPr="00000000">
        <w:rPr>
          <w:i w:val="1"/>
          <w:rtl w:val="0"/>
        </w:rPr>
        <w:t xml:space="preserve">, </w:t>
      </w:r>
      <w:r w:rsidDel="00000000" w:rsidR="00000000" w:rsidRPr="00000000">
        <w:rPr>
          <w:rtl w:val="0"/>
        </w:rPr>
        <w:t xml:space="preserve">London, UK. October 18-21, 2019. </w:t>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Style w:val="Heading1"/>
        <w:pageBreakBefore w:val="0"/>
        <w:rPr>
          <w:vertAlign w:val="baseline"/>
        </w:rPr>
      </w:pPr>
      <w:r w:rsidDel="00000000" w:rsidR="00000000" w:rsidRPr="00000000">
        <w:rPr>
          <w:b w:val="1"/>
          <w:smallCaps w:val="1"/>
          <w:vertAlign w:val="baseline"/>
          <w:rtl w:val="0"/>
        </w:rPr>
        <w:t xml:space="preserve">Editorial Work </w:t>
      </w:r>
      <w:r w:rsidDel="00000000" w:rsidR="00000000" w:rsidRPr="00000000">
        <w:rPr>
          <w:rtl w:val="0"/>
        </w:rPr>
      </w:r>
    </w:p>
    <w:p w:rsidR="00000000" w:rsidDel="00000000" w:rsidP="00000000" w:rsidRDefault="00000000" w:rsidRPr="00000000" w14:paraId="000001A9">
      <w:pPr>
        <w:pageBreakBefore w:val="0"/>
        <w:rPr>
          <w:color w:val="2c2727"/>
          <w:highlight w:val="white"/>
          <w:vertAlign w:val="baseline"/>
        </w:rPr>
      </w:pPr>
      <w:r w:rsidDel="00000000" w:rsidR="00000000" w:rsidRPr="00000000">
        <w:rPr>
          <w:color w:val="2c2727"/>
          <w:highlight w:val="white"/>
          <w:vertAlign w:val="baseline"/>
          <w:rtl w:val="0"/>
        </w:rPr>
        <w:t xml:space="preserve">Associate Editor for </w:t>
      </w:r>
      <w:r w:rsidDel="00000000" w:rsidR="00000000" w:rsidRPr="00000000">
        <w:rPr>
          <w:i w:val="1"/>
          <w:color w:val="2c2727"/>
          <w:highlight w:val="white"/>
          <w:vertAlign w:val="baseline"/>
          <w:rtl w:val="0"/>
        </w:rPr>
        <w:t xml:space="preserve">Philosophy of Medicine, </w:t>
      </w:r>
      <w:r w:rsidDel="00000000" w:rsidR="00000000" w:rsidRPr="00000000">
        <w:rPr>
          <w:color w:val="2c2727"/>
          <w:highlight w:val="white"/>
          <w:vertAlign w:val="baseline"/>
          <w:rtl w:val="0"/>
        </w:rPr>
        <w:t xml:space="preserve">2020- present.</w:t>
      </w:r>
    </w:p>
    <w:p w:rsidR="00000000" w:rsidDel="00000000" w:rsidP="00000000" w:rsidRDefault="00000000" w:rsidRPr="00000000" w14:paraId="000001AA">
      <w:pPr>
        <w:pageBreakBefore w:val="0"/>
        <w:rPr>
          <w:color w:val="2c2727"/>
          <w:highlight w:val="white"/>
          <w:vertAlign w:val="baseline"/>
        </w:rPr>
      </w:pPr>
      <w:r w:rsidDel="00000000" w:rsidR="00000000" w:rsidRPr="00000000">
        <w:rPr>
          <w:rtl w:val="0"/>
        </w:rPr>
      </w:r>
    </w:p>
    <w:p w:rsidR="00000000" w:rsidDel="00000000" w:rsidP="00000000" w:rsidRDefault="00000000" w:rsidRPr="00000000" w14:paraId="000001AB">
      <w:pPr>
        <w:pageBreakBefore w:val="0"/>
        <w:rPr>
          <w:vertAlign w:val="baseline"/>
        </w:rPr>
      </w:pPr>
      <w:r w:rsidDel="00000000" w:rsidR="00000000" w:rsidRPr="00000000">
        <w:rPr>
          <w:color w:val="2c2727"/>
          <w:highlight w:val="white"/>
          <w:vertAlign w:val="baseline"/>
          <w:rtl w:val="0"/>
        </w:rPr>
        <w:t xml:space="preserve">Guest co-editor for special issue of </w:t>
      </w:r>
      <w:r w:rsidDel="00000000" w:rsidR="00000000" w:rsidRPr="00000000">
        <w:rPr>
          <w:i w:val="1"/>
          <w:color w:val="2c2727"/>
          <w:highlight w:val="white"/>
          <w:vertAlign w:val="baseline"/>
          <w:rtl w:val="0"/>
        </w:rPr>
        <w:t xml:space="preserve">Studies in History and Philosophy of Science Part C </w:t>
      </w:r>
      <w:r w:rsidDel="00000000" w:rsidR="00000000" w:rsidRPr="00000000">
        <w:rPr>
          <w:color w:val="2c2727"/>
          <w:highlight w:val="white"/>
          <w:vertAlign w:val="baseline"/>
          <w:rtl w:val="0"/>
        </w:rPr>
        <w:t xml:space="preserve">featuring paper from the 7th International Philosophy of Medicine Roundtable meeting in Toronto, 2017</w:t>
      </w:r>
      <w:r w:rsidDel="00000000" w:rsidR="00000000" w:rsidRPr="00000000">
        <w:rPr>
          <w:rtl w:val="0"/>
        </w:rPr>
      </w:r>
    </w:p>
    <w:p w:rsidR="00000000" w:rsidDel="00000000" w:rsidP="00000000" w:rsidRDefault="00000000" w:rsidRPr="00000000" w14:paraId="000001AC">
      <w:pPr>
        <w:pageBreakBefore w:val="0"/>
        <w:rPr>
          <w:vertAlign w:val="baseline"/>
        </w:rPr>
      </w:pPr>
      <w:r w:rsidDel="00000000" w:rsidR="00000000" w:rsidRPr="00000000">
        <w:rPr>
          <w:rtl w:val="0"/>
        </w:rPr>
      </w:r>
    </w:p>
    <w:p w:rsidR="00000000" w:rsidDel="00000000" w:rsidP="00000000" w:rsidRDefault="00000000" w:rsidRPr="00000000" w14:paraId="000001AD">
      <w:pPr>
        <w:pageBreakBefore w:val="0"/>
        <w:rPr>
          <w:i w:val="0"/>
          <w:vertAlign w:val="baseline"/>
        </w:rPr>
      </w:pPr>
      <w:r w:rsidDel="00000000" w:rsidR="00000000" w:rsidRPr="00000000">
        <w:rPr>
          <w:vertAlign w:val="baseline"/>
          <w:rtl w:val="0"/>
        </w:rPr>
        <w:t xml:space="preserve">Guest co-editor for “Philosophy and Medicine” series (5 issues) in </w:t>
      </w:r>
      <w:r w:rsidDel="00000000" w:rsidR="00000000" w:rsidRPr="00000000">
        <w:rPr>
          <w:i w:val="1"/>
          <w:vertAlign w:val="baseline"/>
          <w:rtl w:val="0"/>
        </w:rPr>
        <w:t xml:space="preserve">Journal of Evaluation in Clinical Practice</w:t>
      </w:r>
      <w:r w:rsidDel="00000000" w:rsidR="00000000" w:rsidRPr="00000000">
        <w:rPr>
          <w:vertAlign w:val="baseline"/>
          <w:rtl w:val="0"/>
        </w:rPr>
        <w:t xml:space="preserve">, 2010-2015</w:t>
      </w:r>
      <w:r w:rsidDel="00000000" w:rsidR="00000000" w:rsidRPr="00000000">
        <w:rPr>
          <w:i w:val="1"/>
          <w:vertAlign w:val="baseline"/>
          <w:rtl w:val="0"/>
        </w:rPr>
        <w:t xml:space="preserve"> </w:t>
        <w:br w:type="textWrapping"/>
      </w:r>
      <w:r w:rsidDel="00000000" w:rsidR="00000000" w:rsidRPr="00000000">
        <w:rPr>
          <w:rtl w:val="0"/>
        </w:rPr>
      </w:r>
    </w:p>
    <w:p w:rsidR="00000000" w:rsidDel="00000000" w:rsidP="00000000" w:rsidRDefault="00000000" w:rsidRPr="00000000" w14:paraId="000001AE">
      <w:pPr>
        <w:pageBreakBefore w:val="0"/>
        <w:ind w:firstLine="720"/>
        <w:rPr>
          <w:vertAlign w:val="baseline"/>
        </w:rPr>
      </w:pPr>
      <w:r w:rsidDel="00000000" w:rsidR="00000000" w:rsidRPr="00000000">
        <w:rPr>
          <w:color w:val="2c2727"/>
          <w:highlight w:val="white"/>
          <w:vertAlign w:val="baseline"/>
          <w:rtl w:val="0"/>
        </w:rPr>
        <w:t xml:space="preserve">“Diseases, Patients, and the Epistemology of Practice” (Vol. 21, Iss. 3, Summer 2015)</w:t>
      </w:r>
      <w:r w:rsidDel="00000000" w:rsidR="00000000" w:rsidRPr="00000000">
        <w:rPr>
          <w:rtl w:val="0"/>
        </w:rPr>
      </w:r>
    </w:p>
    <w:p w:rsidR="00000000" w:rsidDel="00000000" w:rsidP="00000000" w:rsidRDefault="00000000" w:rsidRPr="00000000" w14:paraId="000001AF">
      <w:pPr>
        <w:pageBreakBefore w:val="0"/>
        <w:ind w:firstLine="720"/>
        <w:rPr>
          <w:vertAlign w:val="baseline"/>
        </w:rPr>
      </w:pPr>
      <w:r w:rsidDel="00000000" w:rsidR="00000000" w:rsidRPr="00000000">
        <w:rPr>
          <w:vertAlign w:val="baseline"/>
          <w:rtl w:val="0"/>
        </w:rPr>
        <w:t xml:space="preserve">“Explanation, Understanding, and Experience” (Vol. 19, Iss. 3 - Summer 2013)</w:t>
      </w:r>
    </w:p>
    <w:p w:rsidR="00000000" w:rsidDel="00000000" w:rsidP="00000000" w:rsidRDefault="00000000" w:rsidRPr="00000000" w14:paraId="000001B0">
      <w:pPr>
        <w:pageBreakBefore w:val="0"/>
        <w:ind w:firstLine="720"/>
        <w:rPr>
          <w:vertAlign w:val="baseline"/>
        </w:rPr>
      </w:pPr>
      <w:r w:rsidDel="00000000" w:rsidR="00000000" w:rsidRPr="00000000">
        <w:rPr>
          <w:vertAlign w:val="baseline"/>
          <w:rtl w:val="0"/>
        </w:rPr>
        <w:t xml:space="preserve">“Reasoning in Medicine” (Vol. 18, Iss. 5 - Winter 2012)</w:t>
      </w:r>
    </w:p>
    <w:p w:rsidR="00000000" w:rsidDel="00000000" w:rsidP="00000000" w:rsidRDefault="00000000" w:rsidRPr="00000000" w14:paraId="000001B1">
      <w:pPr>
        <w:pageBreakBefore w:val="0"/>
        <w:ind w:left="720" w:firstLine="0"/>
        <w:rPr>
          <w:vertAlign w:val="baseline"/>
        </w:rPr>
      </w:pPr>
      <w:r w:rsidDel="00000000" w:rsidR="00000000" w:rsidRPr="00000000">
        <w:rPr>
          <w:vertAlign w:val="baseline"/>
          <w:rtl w:val="0"/>
        </w:rPr>
        <w:t xml:space="preserve">“Progress in Medicine” (Vol. 17, Iss. 5 - Fall 2011)</w:t>
        <w:br w:type="textWrapping"/>
        <w:t xml:space="preserve">“Ethics, Epistemology, and Medicine” (Vol. 16, Iss. 2 – Spring 2010)</w:t>
      </w:r>
    </w:p>
    <w:p w:rsidR="00000000" w:rsidDel="00000000" w:rsidP="00000000" w:rsidRDefault="00000000" w:rsidRPr="00000000" w14:paraId="000001B2">
      <w:pPr>
        <w:pageBreakBefore w:val="0"/>
        <w:rPr>
          <w:vertAlign w:val="baseline"/>
        </w:rPr>
      </w:pPr>
      <w:r w:rsidDel="00000000" w:rsidR="00000000" w:rsidRPr="00000000">
        <w:rPr>
          <w:rtl w:val="0"/>
        </w:rPr>
      </w:r>
    </w:p>
    <w:p w:rsidR="00000000" w:rsidDel="00000000" w:rsidP="00000000" w:rsidRDefault="00000000" w:rsidRPr="00000000" w14:paraId="000001B3">
      <w:pPr>
        <w:pageBreakBefore w:val="0"/>
        <w:rPr>
          <w:color w:val="2c2727"/>
          <w:highlight w:val="white"/>
          <w:vertAlign w:val="baseline"/>
        </w:rPr>
      </w:pPr>
      <w:r w:rsidDel="00000000" w:rsidR="00000000" w:rsidRPr="00000000">
        <w:rPr>
          <w:color w:val="2c2727"/>
          <w:highlight w:val="white"/>
          <w:vertAlign w:val="baseline"/>
          <w:rtl w:val="0"/>
        </w:rPr>
        <w:t xml:space="preserve">Guest co-editor for special issue of </w:t>
      </w:r>
      <w:r w:rsidDel="00000000" w:rsidR="00000000" w:rsidRPr="00000000">
        <w:rPr>
          <w:i w:val="1"/>
          <w:color w:val="2c2727"/>
          <w:highlight w:val="white"/>
          <w:vertAlign w:val="baseline"/>
          <w:rtl w:val="0"/>
        </w:rPr>
        <w:t xml:space="preserve">Perspectives in Biology and Medicine </w:t>
      </w:r>
      <w:r w:rsidDel="00000000" w:rsidR="00000000" w:rsidRPr="00000000">
        <w:rPr>
          <w:color w:val="2c2727"/>
          <w:highlight w:val="white"/>
          <w:vertAlign w:val="baseline"/>
          <w:rtl w:val="0"/>
        </w:rPr>
        <w:t xml:space="preserve">on Evidence-Based Medicine (Vo. 52, Iss. 2; Spring 2009).</w:t>
      </w:r>
    </w:p>
    <w:p w:rsidR="00000000" w:rsidDel="00000000" w:rsidP="00000000" w:rsidRDefault="00000000" w:rsidRPr="00000000" w14:paraId="000001B4">
      <w:pPr>
        <w:pageBreakBefore w:val="0"/>
        <w:rPr>
          <w:color w:val="2c2727"/>
          <w:highlight w:val="white"/>
          <w:vertAlign w:val="baseline"/>
        </w:rPr>
      </w:pPr>
      <w:r w:rsidDel="00000000" w:rsidR="00000000" w:rsidRPr="00000000">
        <w:rPr>
          <w:rtl w:val="0"/>
        </w:rPr>
      </w:r>
    </w:p>
    <w:p w:rsidR="00000000" w:rsidDel="00000000" w:rsidP="00000000" w:rsidRDefault="00000000" w:rsidRPr="00000000" w14:paraId="000001B5">
      <w:pPr>
        <w:pStyle w:val="Heading1"/>
        <w:pageBreakBefore w:val="0"/>
        <w:rPr>
          <w:b w:val="0"/>
        </w:rPr>
      </w:pPr>
      <w:r w:rsidDel="00000000" w:rsidR="00000000" w:rsidRPr="00000000">
        <w:rPr>
          <w:rtl w:val="0"/>
        </w:rPr>
        <w:t xml:space="preserve">Awards</w:t>
        <w:br w:type="textWrapping"/>
      </w:r>
      <w:r w:rsidDel="00000000" w:rsidR="00000000" w:rsidRPr="00000000">
        <w:rPr>
          <w:b w:val="0"/>
          <w:smallCaps w:val="0"/>
          <w:color w:val="2c2727"/>
          <w:sz w:val="24"/>
          <w:szCs w:val="24"/>
          <w:highlight w:val="white"/>
          <w:rtl w:val="0"/>
        </w:rPr>
        <w:t xml:space="preserve">2022 Philosophy of Science Association DEI Prize in Feminist Philosophy of Science  </w:t>
      </w:r>
      <w:r w:rsidDel="00000000" w:rsidR="00000000" w:rsidRPr="00000000">
        <w:rPr>
          <w:rtl w:val="0"/>
        </w:rPr>
      </w:r>
    </w:p>
    <w:p w:rsidR="00000000" w:rsidDel="00000000" w:rsidP="00000000" w:rsidRDefault="00000000" w:rsidRPr="00000000" w14:paraId="000001B6">
      <w:pPr>
        <w:pStyle w:val="Heading1"/>
        <w:pageBreakBefore w:val="0"/>
        <w:rPr>
          <w:vertAlign w:val="baseline"/>
        </w:rPr>
      </w:pPr>
      <w:r w:rsidDel="00000000" w:rsidR="00000000" w:rsidRPr="00000000">
        <w:rPr>
          <w:b w:val="1"/>
          <w:smallCaps w:val="1"/>
          <w:vertAlign w:val="baseline"/>
          <w:rtl w:val="0"/>
        </w:rPr>
        <w:t xml:space="preserve">Research groups</w:t>
      </w:r>
      <w:r w:rsidDel="00000000" w:rsidR="00000000" w:rsidRPr="00000000">
        <w:rPr>
          <w:rtl w:val="0"/>
        </w:rPr>
      </w:r>
    </w:p>
    <w:p w:rsidR="00000000" w:rsidDel="00000000" w:rsidP="00000000" w:rsidRDefault="00000000" w:rsidRPr="00000000" w14:paraId="000001B7">
      <w:pPr>
        <w:pageBreakBefore w:val="0"/>
        <w:rPr/>
      </w:pPr>
      <w:r w:rsidDel="00000000" w:rsidR="00000000" w:rsidRPr="00000000">
        <w:rPr>
          <w:vertAlign w:val="baseline"/>
          <w:rtl w:val="0"/>
        </w:rPr>
        <w:t xml:space="preserve">Philosophy of Medicine Working Group, 2017-present</w:t>
      </w:r>
      <w:r w:rsidDel="00000000" w:rsidR="00000000" w:rsidRPr="00000000">
        <w:rPr>
          <w:rtl w:val="0"/>
        </w:rPr>
        <w:t xml:space="preserve"> </w:t>
      </w:r>
      <w:r w:rsidDel="00000000" w:rsidR="00000000" w:rsidRPr="00000000">
        <w:rPr>
          <w:vertAlign w:val="baseline"/>
          <w:rtl w:val="0"/>
        </w:rPr>
        <w:t xml:space="preserve"> </w:t>
      </w:r>
      <w:r w:rsidDel="00000000" w:rsidR="00000000" w:rsidRPr="00000000">
        <w:rPr>
          <w:rtl w:val="0"/>
        </w:rPr>
        <w:t xml:space="preserve"> </w:t>
      </w:r>
    </w:p>
    <w:p w:rsidR="00000000" w:rsidDel="00000000" w:rsidP="00000000" w:rsidRDefault="00000000" w:rsidRPr="00000000" w14:paraId="000001B8">
      <w:pPr>
        <w:pageBreakBefore w:val="0"/>
        <w:rPr/>
      </w:pPr>
      <w:r w:rsidDel="00000000" w:rsidR="00000000" w:rsidRPr="00000000">
        <w:rPr>
          <w:rtl w:val="0"/>
        </w:rPr>
      </w:r>
    </w:p>
    <w:p w:rsidR="00000000" w:rsidDel="00000000" w:rsidP="00000000" w:rsidRDefault="00000000" w:rsidRPr="00000000" w14:paraId="000001B9">
      <w:pPr>
        <w:pageBreakBefore w:val="0"/>
        <w:rPr/>
      </w:pPr>
      <w:r w:rsidDel="00000000" w:rsidR="00000000" w:rsidRPr="00000000">
        <w:rPr>
          <w:rtl w:val="0"/>
        </w:rPr>
        <w:t xml:space="preserve">Epistemic Corruption Working Group, 2022-present</w:t>
      </w:r>
    </w:p>
    <w:p w:rsidR="00000000" w:rsidDel="00000000" w:rsidP="00000000" w:rsidRDefault="00000000" w:rsidRPr="00000000" w14:paraId="000001BA">
      <w:pPr>
        <w:pageBreakBefore w:val="0"/>
        <w:rPr/>
      </w:pPr>
      <w:r w:rsidDel="00000000" w:rsidR="00000000" w:rsidRPr="00000000">
        <w:rPr>
          <w:rtl w:val="0"/>
        </w:rPr>
        <w:t xml:space="preserve"> </w:t>
      </w:r>
    </w:p>
    <w:p w:rsidR="00000000" w:rsidDel="00000000" w:rsidP="00000000" w:rsidRDefault="00000000" w:rsidRPr="00000000" w14:paraId="000001BB">
      <w:pPr>
        <w:pStyle w:val="Heading1"/>
        <w:pageBreakBefore w:val="0"/>
        <w:rPr/>
      </w:pPr>
      <w:r w:rsidDel="00000000" w:rsidR="00000000" w:rsidRPr="00000000">
        <w:rPr>
          <w:rtl w:val="0"/>
        </w:rPr>
        <w:t xml:space="preserve">Advisory and Editorial Boards</w:t>
      </w:r>
    </w:p>
    <w:p w:rsidR="00000000" w:rsidDel="00000000" w:rsidP="00000000" w:rsidRDefault="00000000" w:rsidRPr="00000000" w14:paraId="000001BC">
      <w:pPr>
        <w:shd w:fill="ffffff" w:val="clear"/>
        <w:rPr>
          <w:color w:val="201f1e"/>
        </w:rPr>
      </w:pPr>
      <w:r w:rsidDel="00000000" w:rsidR="00000000" w:rsidRPr="00000000">
        <w:rPr>
          <w:rtl w:val="0"/>
        </w:rPr>
        <w:t xml:space="preserve">EU Horizon 2020 Programme Call: Addressing low vaccine uptake (ID: SC1-BHC-33-2020)</w:t>
      </w:r>
      <w:r w:rsidDel="00000000" w:rsidR="00000000" w:rsidRPr="00000000">
        <w:rPr>
          <w:i w:val="1"/>
          <w:rtl w:val="0"/>
        </w:rPr>
        <w:t xml:space="preserve">: VAX-TRUST: Addressing vaccine hesitancy in Europe </w:t>
      </w:r>
      <w:r w:rsidDel="00000000" w:rsidR="00000000" w:rsidRPr="00000000">
        <w:rPr>
          <w:rtl w:val="0"/>
        </w:rPr>
        <w:t xml:space="preserve">(PI: Pia </w:t>
      </w:r>
      <w:r w:rsidDel="00000000" w:rsidR="00000000" w:rsidRPr="00000000">
        <w:rPr>
          <w:color w:val="201f1e"/>
          <w:rtl w:val="0"/>
        </w:rPr>
        <w:t xml:space="preserve">Vuolanto, University of Tampere).</w:t>
      </w:r>
    </w:p>
    <w:p w:rsidR="00000000" w:rsidDel="00000000" w:rsidP="00000000" w:rsidRDefault="00000000" w:rsidRPr="00000000" w14:paraId="000001BD">
      <w:pPr>
        <w:shd w:fill="ffffff" w:val="clear"/>
        <w:rPr>
          <w:color w:val="201f1e"/>
        </w:rPr>
      </w:pPr>
      <w:r w:rsidDel="00000000" w:rsidR="00000000" w:rsidRPr="00000000">
        <w:rPr>
          <w:color w:val="201f1e"/>
          <w:rtl w:val="0"/>
        </w:rPr>
        <w:t xml:space="preserve">2022-present</w:t>
      </w:r>
    </w:p>
    <w:p w:rsidR="00000000" w:rsidDel="00000000" w:rsidP="00000000" w:rsidRDefault="00000000" w:rsidRPr="00000000" w14:paraId="000001BE">
      <w:pPr>
        <w:shd w:fill="ffffff" w:val="clear"/>
        <w:rPr>
          <w:color w:val="201f1e"/>
        </w:rPr>
      </w:pPr>
      <w:r w:rsidDel="00000000" w:rsidR="00000000" w:rsidRPr="00000000">
        <w:rPr>
          <w:rtl w:val="0"/>
        </w:rPr>
      </w:r>
    </w:p>
    <w:p w:rsidR="00000000" w:rsidDel="00000000" w:rsidP="00000000" w:rsidRDefault="00000000" w:rsidRPr="00000000" w14:paraId="000001BF">
      <w:pPr>
        <w:shd w:fill="ffffff" w:val="clear"/>
        <w:rPr>
          <w:color w:val="201f1e"/>
        </w:rPr>
      </w:pPr>
      <w:r w:rsidDel="00000000" w:rsidR="00000000" w:rsidRPr="00000000">
        <w:rPr>
          <w:color w:val="201f1e"/>
          <w:rtl w:val="0"/>
        </w:rPr>
        <w:t xml:space="preserve">Academic Advisory Board, </w:t>
      </w:r>
      <w:hyperlink r:id="rId33">
        <w:r w:rsidDel="00000000" w:rsidR="00000000" w:rsidRPr="00000000">
          <w:rPr>
            <w:i w:val="1"/>
            <w:color w:val="1155cc"/>
            <w:u w:val="single"/>
            <w:rtl w:val="0"/>
          </w:rPr>
          <w:t xml:space="preserve">The Medical Scepticism Project</w:t>
        </w:r>
      </w:hyperlink>
      <w:r w:rsidDel="00000000" w:rsidR="00000000" w:rsidRPr="00000000">
        <w:rPr>
          <w:i w:val="1"/>
          <w:color w:val="201f1e"/>
          <w:rtl w:val="0"/>
        </w:rPr>
        <w:t xml:space="preserve">. </w:t>
      </w:r>
      <w:r w:rsidDel="00000000" w:rsidR="00000000" w:rsidRPr="00000000">
        <w:rPr>
          <w:color w:val="201f1e"/>
          <w:rtl w:val="0"/>
        </w:rPr>
        <w:t xml:space="preserve">TSIP (The Social Innovation Partnership)2021-present</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Book Series: </w:t>
      </w:r>
      <w:r w:rsidDel="00000000" w:rsidR="00000000" w:rsidRPr="00000000">
        <w:rPr>
          <w:i w:val="1"/>
          <w:rtl w:val="0"/>
        </w:rPr>
        <w:t xml:space="preserve">Science, Values and the Public</w:t>
      </w:r>
      <w:r w:rsidDel="00000000" w:rsidR="00000000" w:rsidRPr="00000000">
        <w:rPr>
          <w:rtl w:val="0"/>
        </w:rPr>
        <w:t xml:space="preserve">, University of Pittsburgh Press. 2019-present</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Editorial Board, </w:t>
      </w:r>
      <w:r w:rsidDel="00000000" w:rsidR="00000000" w:rsidRPr="00000000">
        <w:rPr>
          <w:i w:val="1"/>
          <w:rtl w:val="0"/>
        </w:rPr>
        <w:t xml:space="preserve">Studies in History and Philosophy of Science</w:t>
      </w:r>
      <w:r w:rsidDel="00000000" w:rsidR="00000000" w:rsidRPr="00000000">
        <w:rPr>
          <w:rtl w:val="0"/>
        </w:rPr>
        <w:t xml:space="preserve">. 2017-present</w:t>
        <w:br w:type="textWrapping"/>
      </w:r>
    </w:p>
    <w:p w:rsidR="00000000" w:rsidDel="00000000" w:rsidP="00000000" w:rsidRDefault="00000000" w:rsidRPr="00000000" w14:paraId="000001C4">
      <w:pPr>
        <w:rPr/>
      </w:pPr>
      <w:r w:rsidDel="00000000" w:rsidR="00000000" w:rsidRPr="00000000">
        <w:rPr>
          <w:rtl w:val="0"/>
        </w:rPr>
        <w:t xml:space="preserve">Advisory Board, </w:t>
      </w:r>
      <w:r w:rsidDel="00000000" w:rsidR="00000000" w:rsidRPr="00000000">
        <w:rPr>
          <w:i w:val="1"/>
          <w:rtl w:val="0"/>
        </w:rPr>
        <w:t xml:space="preserve">Feminist Philosophy Quarterly. </w:t>
      </w:r>
      <w:r w:rsidDel="00000000" w:rsidR="00000000" w:rsidRPr="00000000">
        <w:rPr>
          <w:rtl w:val="0"/>
        </w:rPr>
        <w:t xml:space="preserve">2015–present</w:t>
      </w:r>
    </w:p>
    <w:p w:rsidR="00000000" w:rsidDel="00000000" w:rsidP="00000000" w:rsidRDefault="00000000" w:rsidRPr="00000000" w14:paraId="000001C5">
      <w:pPr>
        <w:pStyle w:val="Heading1"/>
        <w:rPr/>
      </w:pPr>
      <w:bookmarkStart w:colFirst="0" w:colLast="0" w:name="_heading=h.tys3w26gussw" w:id="4"/>
      <w:bookmarkEnd w:id="4"/>
      <w:r w:rsidDel="00000000" w:rsidR="00000000" w:rsidRPr="00000000">
        <w:rPr>
          <w:rtl w:val="0"/>
        </w:rPr>
        <w:t xml:space="preserve">Steering Committees  </w:t>
      </w:r>
    </w:p>
    <w:p w:rsidR="00000000" w:rsidDel="00000000" w:rsidP="00000000" w:rsidRDefault="00000000" w:rsidRPr="00000000" w14:paraId="000001C6">
      <w:pPr>
        <w:rPr/>
      </w:pPr>
      <w:r w:rsidDel="00000000" w:rsidR="00000000" w:rsidRPr="00000000">
        <w:rPr>
          <w:rtl w:val="0"/>
        </w:rPr>
        <w:t xml:space="preserve">Centre for Public Health and Zoonosis, University of Guelph. 2021-present.</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One Health Institute Advisory Board, University of Guelph. 2022-present.</w:t>
      </w:r>
      <w:r w:rsidDel="00000000" w:rsidR="00000000" w:rsidRPr="00000000">
        <w:rPr>
          <w:rtl w:val="0"/>
        </w:rPr>
      </w:r>
    </w:p>
    <w:p w:rsidR="00000000" w:rsidDel="00000000" w:rsidP="00000000" w:rsidRDefault="00000000" w:rsidRPr="00000000" w14:paraId="000001C9">
      <w:pPr>
        <w:pStyle w:val="Heading1"/>
        <w:pageBreakBefore w:val="0"/>
        <w:rPr/>
      </w:pPr>
      <w:r w:rsidDel="00000000" w:rsidR="00000000" w:rsidRPr="00000000">
        <w:rPr>
          <w:rtl w:val="0"/>
        </w:rPr>
        <w:t xml:space="preserve">Grants</w:t>
      </w:r>
    </w:p>
    <w:p w:rsidR="00000000" w:rsidDel="00000000" w:rsidP="00000000" w:rsidRDefault="00000000" w:rsidRPr="00000000" w14:paraId="000001CA">
      <w:pPr>
        <w:rPr/>
      </w:pPr>
      <w:r w:rsidDel="00000000" w:rsidR="00000000" w:rsidRPr="00000000">
        <w:rPr>
          <w:rtl w:val="0"/>
        </w:rPr>
        <w:t xml:space="preserve"> </w:t>
      </w:r>
    </w:p>
    <w:tbl>
      <w:tblPr>
        <w:tblStyle w:val="Table2"/>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3420"/>
        <w:gridCol w:w="2160"/>
        <w:gridCol w:w="2265"/>
        <w:tblGridChange w:id="0">
          <w:tblGrid>
            <w:gridCol w:w="1275"/>
            <w:gridCol w:w="3420"/>
            <w:gridCol w:w="2160"/>
            <w:gridCol w:w="226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rPr/>
            </w:pPr>
            <w:r w:rsidDel="00000000" w:rsidR="00000000" w:rsidRPr="00000000">
              <w:rPr>
                <w:rtl w:val="0"/>
              </w:rPr>
              <w:t xml:space="preserve">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rPr>
                <w:sz w:val="25"/>
                <w:szCs w:val="25"/>
              </w:rPr>
            </w:pPr>
            <w:r w:rsidDel="00000000" w:rsidR="00000000" w:rsidRPr="00000000">
              <w:rPr>
                <w:color w:val="212121"/>
                <w:sz w:val="25"/>
                <w:szCs w:val="25"/>
                <w:rtl w:val="0"/>
              </w:rPr>
              <w:t xml:space="preserve">Pre-exposure Mpox Vaccination Campaigns aimed at GBTMSM+ and Sex Work Communities: What Worked in 2022 and What Can we Learn to Strengthen Future Targeted Vaccination Campaigns to Stigmatized Communities in Infodemic Times?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rPr/>
            </w:pPr>
            <w:r w:rsidDel="00000000" w:rsidR="00000000" w:rsidRPr="00000000">
              <w:rPr>
                <w:rtl w:val="0"/>
              </w:rPr>
              <w:t xml:space="preserve">Co-Investigator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rPr>
                <w:sz w:val="25"/>
                <w:szCs w:val="25"/>
              </w:rPr>
            </w:pPr>
            <w:r w:rsidDel="00000000" w:rsidR="00000000" w:rsidRPr="00000000">
              <w:rPr>
                <w:color w:val="212121"/>
                <w:sz w:val="25"/>
                <w:szCs w:val="25"/>
                <w:rtl w:val="0"/>
              </w:rPr>
              <w:t xml:space="preserve">Canadian Institutes of Health Research Funding Opportunity: Mpox and Zoonotic Threats</w:t>
            </w: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rPr/>
            </w:pPr>
            <w:r w:rsidDel="00000000" w:rsidR="00000000" w:rsidRPr="00000000">
              <w:rPr>
                <w:rtl w:val="0"/>
              </w:rPr>
              <w:t xml:space="preserve">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rPr>
                <w:sz w:val="26"/>
                <w:szCs w:val="26"/>
              </w:rPr>
            </w:pPr>
            <w:r w:rsidDel="00000000" w:rsidR="00000000" w:rsidRPr="00000000">
              <w:rPr>
                <w:sz w:val="25"/>
                <w:szCs w:val="25"/>
                <w:rtl w:val="0"/>
              </w:rPr>
              <w:t xml:space="preserve">Science Communications in an Uncertain World</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rPr/>
            </w:pPr>
            <w:r w:rsidDel="00000000" w:rsidR="00000000" w:rsidRPr="00000000">
              <w:rPr>
                <w:rtl w:val="0"/>
              </w:rPr>
              <w:t xml:space="preserve">Principal Investigator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rPr/>
            </w:pPr>
            <w:r w:rsidDel="00000000" w:rsidR="00000000" w:rsidRPr="00000000">
              <w:rPr>
                <w:rtl w:val="0"/>
              </w:rPr>
              <w:t xml:space="preserve">College of Arts Faculty Research Seed Fund  </w:t>
            </w: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rPr/>
            </w:pPr>
            <w:r w:rsidDel="00000000" w:rsidR="00000000" w:rsidRPr="00000000">
              <w:rPr>
                <w:rtl w:val="0"/>
              </w:rPr>
              <w:t xml:space="preserve">2022-2024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rPr/>
            </w:pPr>
            <w:r w:rsidDel="00000000" w:rsidR="00000000" w:rsidRPr="00000000">
              <w:rPr>
                <w:rtl w:val="0"/>
              </w:rPr>
              <w:t xml:space="preserve">The Politics of Health: A KMb Podcast Series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5">
            <w:pPr>
              <w:rPr/>
            </w:pPr>
            <w:r w:rsidDel="00000000" w:rsidR="00000000" w:rsidRPr="00000000">
              <w:rPr>
                <w:rtl w:val="0"/>
              </w:rPr>
              <w:t xml:space="preserve">Principal Investigator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rPr/>
            </w:pPr>
            <w:r w:rsidDel="00000000" w:rsidR="00000000" w:rsidRPr="00000000">
              <w:rPr>
                <w:rtl w:val="0"/>
              </w:rPr>
              <w:t xml:space="preserve">SSHRC Connections Grant</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rPr/>
            </w:pPr>
            <w:r w:rsidDel="00000000" w:rsidR="00000000" w:rsidRPr="00000000">
              <w:rPr>
                <w:rtl w:val="0"/>
              </w:rPr>
              <w:t xml:space="preserve">2022-2027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rPr/>
            </w:pPr>
            <w:r w:rsidDel="00000000" w:rsidR="00000000" w:rsidRPr="00000000">
              <w:rPr>
                <w:rtl w:val="0"/>
              </w:rPr>
              <w:t xml:space="preserve">Epistemic Corruption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rPr/>
            </w:pPr>
            <w:r w:rsidDel="00000000" w:rsidR="00000000" w:rsidRPr="00000000">
              <w:rPr>
                <w:rtl w:val="0"/>
              </w:rPr>
              <w:t xml:space="preserve">Collaborator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rPr/>
            </w:pPr>
            <w:r w:rsidDel="00000000" w:rsidR="00000000" w:rsidRPr="00000000">
              <w:rPr>
                <w:rtl w:val="0"/>
              </w:rPr>
              <w:t xml:space="preserve">SSHRC Insight Grant</w:t>
            </w:r>
          </w:p>
        </w:tc>
      </w:tr>
      <w:tr>
        <w:trPr>
          <w:cantSplit w:val="0"/>
          <w:trHeight w:val="14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rPr/>
            </w:pPr>
            <w:r w:rsidDel="00000000" w:rsidR="00000000" w:rsidRPr="00000000">
              <w:rPr>
                <w:rtl w:val="0"/>
              </w:rPr>
              <w:t xml:space="preserve">2021-2023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rPr>
                <w:color w:val="0563c1"/>
                <w:sz w:val="40"/>
                <w:szCs w:val="40"/>
                <w:vertAlign w:val="superscript"/>
              </w:rPr>
            </w:pPr>
            <w:r w:rsidDel="00000000" w:rsidR="00000000" w:rsidRPr="00000000">
              <w:rPr>
                <w:rtl w:val="0"/>
              </w:rPr>
              <w:t xml:space="preserve">Listening for Justice: Blending Stories and Science for Vaccine Education with Black and PSW Communities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rPr/>
            </w:pPr>
            <w:r w:rsidDel="00000000" w:rsidR="00000000" w:rsidRPr="00000000">
              <w:rPr>
                <w:rtl w:val="0"/>
              </w:rPr>
              <w:t xml:space="preserve">Co-Investigator</w:t>
            </w:r>
          </w:p>
          <w:p w:rsidR="00000000" w:rsidDel="00000000" w:rsidP="00000000" w:rsidRDefault="00000000" w:rsidRPr="00000000" w14:paraId="000001DE">
            <w:pPr>
              <w:rPr/>
            </w:pPr>
            <w:r w:rsidDel="00000000" w:rsidR="00000000" w:rsidRPr="00000000">
              <w:rPr>
                <w:rtl w:val="0"/>
              </w:rPr>
              <w:t xml:space="preserve"> </w:t>
            </w:r>
          </w:p>
          <w:p w:rsidR="00000000" w:rsidDel="00000000" w:rsidP="00000000" w:rsidRDefault="00000000" w:rsidRPr="00000000" w14:paraId="000001DF">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rPr/>
            </w:pPr>
            <w:r w:rsidDel="00000000" w:rsidR="00000000" w:rsidRPr="00000000">
              <w:rPr>
                <w:rtl w:val="0"/>
              </w:rPr>
              <w:t xml:space="preserve">Government of Canada Immunization Partnership Fund</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rPr/>
            </w:pPr>
            <w:r w:rsidDel="00000000" w:rsidR="00000000" w:rsidRPr="00000000">
              <w:rPr>
                <w:rtl w:val="0"/>
              </w:rPr>
              <w:t xml:space="preserve">2021-2022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rPr/>
            </w:pPr>
            <w:r w:rsidDel="00000000" w:rsidR="00000000" w:rsidRPr="00000000">
              <w:rPr>
                <w:rtl w:val="0"/>
              </w:rPr>
              <w:t xml:space="preserve">Reducing COVID-19 Vaccine Hesitancy in Canadian Immigrants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3">
            <w:pPr>
              <w:rPr/>
            </w:pPr>
            <w:r w:rsidDel="00000000" w:rsidR="00000000" w:rsidRPr="00000000">
              <w:rPr>
                <w:rtl w:val="0"/>
              </w:rPr>
              <w:t xml:space="preserve">Co-Investigator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rPr/>
            </w:pPr>
            <w:r w:rsidDel="00000000" w:rsidR="00000000" w:rsidRPr="00000000">
              <w:rPr>
                <w:rtl w:val="0"/>
              </w:rPr>
              <w:t xml:space="preserve">CIHR Operating Grant</w:t>
            </w:r>
          </w:p>
        </w:tc>
      </w:tr>
      <w:tr>
        <w:trPr>
          <w:cantSplit w:val="0"/>
          <w:trHeight w:val="15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5">
            <w:pPr>
              <w:rPr/>
            </w:pPr>
            <w:r w:rsidDel="00000000" w:rsidR="00000000" w:rsidRPr="00000000">
              <w:rPr>
                <w:rtl w:val="0"/>
              </w:rPr>
              <w:t xml:space="preserve">2020-2021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6">
            <w:pPr>
              <w:rPr/>
            </w:pPr>
            <w:r w:rsidDel="00000000" w:rsidR="00000000" w:rsidRPr="00000000">
              <w:rPr>
                <w:rtl w:val="0"/>
              </w:rPr>
              <w:t xml:space="preserve">Overcoming COVID-19 Vaccine Hesitancy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7">
            <w:pPr>
              <w:rPr/>
            </w:pPr>
            <w:r w:rsidDel="00000000" w:rsidR="00000000" w:rsidRPr="00000000">
              <w:rPr>
                <w:rtl w:val="0"/>
              </w:rPr>
              <w:t xml:space="preserve">Collaborator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8">
            <w:pPr>
              <w:rPr/>
            </w:pPr>
            <w:r w:rsidDel="00000000" w:rsidR="00000000" w:rsidRPr="00000000">
              <w:rPr>
                <w:rtl w:val="0"/>
              </w:rPr>
              <w:t xml:space="preserve">McGill</w:t>
            </w:r>
          </w:p>
          <w:p w:rsidR="00000000" w:rsidDel="00000000" w:rsidP="00000000" w:rsidRDefault="00000000" w:rsidRPr="00000000" w14:paraId="000001E9">
            <w:pPr>
              <w:rPr/>
            </w:pPr>
            <w:r w:rsidDel="00000000" w:rsidR="00000000" w:rsidRPr="00000000">
              <w:rPr>
                <w:rtl w:val="0"/>
              </w:rPr>
              <w:t xml:space="preserve">Interdisciplinary</w:t>
            </w:r>
          </w:p>
          <w:p w:rsidR="00000000" w:rsidDel="00000000" w:rsidP="00000000" w:rsidRDefault="00000000" w:rsidRPr="00000000" w14:paraId="000001EA">
            <w:pPr>
              <w:rPr/>
            </w:pPr>
            <w:r w:rsidDel="00000000" w:rsidR="00000000" w:rsidRPr="00000000">
              <w:rPr>
                <w:rtl w:val="0"/>
              </w:rPr>
              <w:t xml:space="preserve">Initiative in</w:t>
            </w:r>
          </w:p>
          <w:p w:rsidR="00000000" w:rsidDel="00000000" w:rsidP="00000000" w:rsidRDefault="00000000" w:rsidRPr="00000000" w14:paraId="000001EB">
            <w:pPr>
              <w:rPr/>
            </w:pPr>
            <w:r w:rsidDel="00000000" w:rsidR="00000000" w:rsidRPr="00000000">
              <w:rPr>
                <w:rtl w:val="0"/>
              </w:rPr>
              <w:t xml:space="preserve">Infection and</w:t>
            </w:r>
          </w:p>
          <w:p w:rsidR="00000000" w:rsidDel="00000000" w:rsidP="00000000" w:rsidRDefault="00000000" w:rsidRPr="00000000" w14:paraId="000001EC">
            <w:pPr>
              <w:rPr/>
            </w:pPr>
            <w:r w:rsidDel="00000000" w:rsidR="00000000" w:rsidRPr="00000000">
              <w:rPr>
                <w:rtl w:val="0"/>
              </w:rPr>
              <w:t xml:space="preserve">Immunity</w:t>
            </w:r>
          </w:p>
        </w:tc>
      </w:tr>
      <w:tr>
        <w:trPr>
          <w:cantSplit w:val="0"/>
          <w:trHeight w:val="15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rPr/>
            </w:pPr>
            <w:r w:rsidDel="00000000" w:rsidR="00000000" w:rsidRPr="00000000">
              <w:rPr>
                <w:rtl w:val="0"/>
              </w:rPr>
              <w:t xml:space="preserve">2018-2019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E">
            <w:pPr>
              <w:rPr/>
            </w:pPr>
            <w:r w:rsidDel="00000000" w:rsidR="00000000" w:rsidRPr="00000000">
              <w:rPr>
                <w:rtl w:val="0"/>
              </w:rPr>
              <w:t xml:space="preserve">Fixing the Broken Links: Toward</w:t>
            </w:r>
          </w:p>
          <w:p w:rsidR="00000000" w:rsidDel="00000000" w:rsidP="00000000" w:rsidRDefault="00000000" w:rsidRPr="00000000" w14:paraId="000001EF">
            <w:pPr>
              <w:rPr/>
            </w:pPr>
            <w:r w:rsidDel="00000000" w:rsidR="00000000" w:rsidRPr="00000000">
              <w:rPr>
                <w:rtl w:val="0"/>
              </w:rPr>
              <w:t xml:space="preserve">Integrating Social Sciences and</w:t>
            </w:r>
          </w:p>
          <w:p w:rsidR="00000000" w:rsidDel="00000000" w:rsidP="00000000" w:rsidRDefault="00000000" w:rsidRPr="00000000" w14:paraId="000001F0">
            <w:pPr>
              <w:rPr/>
            </w:pPr>
            <w:r w:rsidDel="00000000" w:rsidR="00000000" w:rsidRPr="00000000">
              <w:rPr>
                <w:rtl w:val="0"/>
              </w:rPr>
              <w:t xml:space="preserve">Humanities in the Health Professions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1">
            <w:pPr>
              <w:rPr/>
            </w:pPr>
            <w:r w:rsidDel="00000000" w:rsidR="00000000" w:rsidRPr="00000000">
              <w:rPr>
                <w:rtl w:val="0"/>
              </w:rPr>
              <w:t xml:space="preserve">Collaborator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rPr/>
            </w:pPr>
            <w:r w:rsidDel="00000000" w:rsidR="00000000" w:rsidRPr="00000000">
              <w:rPr>
                <w:rtl w:val="0"/>
              </w:rPr>
              <w:t xml:space="preserve">SSHRC Connection Grant</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rPr/>
            </w:pPr>
            <w:r w:rsidDel="00000000" w:rsidR="00000000" w:rsidRPr="00000000">
              <w:rPr>
                <w:rtl w:val="0"/>
              </w:rPr>
              <w:t xml:space="preserve">2017-2018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rPr/>
            </w:pPr>
            <w:r w:rsidDel="00000000" w:rsidR="00000000" w:rsidRPr="00000000">
              <w:rPr>
                <w:rtl w:val="0"/>
              </w:rPr>
              <w:t xml:space="preserve">Integrating Values into Evidence-Based Medicine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rPr/>
            </w:pPr>
            <w:r w:rsidDel="00000000" w:rsidR="00000000" w:rsidRPr="00000000">
              <w:rPr>
                <w:rtl w:val="0"/>
              </w:rPr>
              <w:t xml:space="preserve">Collaborator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6">
            <w:pPr>
              <w:rPr/>
            </w:pPr>
            <w:r w:rsidDel="00000000" w:rsidR="00000000" w:rsidRPr="00000000">
              <w:rPr>
                <w:rtl w:val="0"/>
              </w:rPr>
              <w:t xml:space="preserve">Wellcome Trust</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rPr/>
            </w:pPr>
            <w:r w:rsidDel="00000000" w:rsidR="00000000" w:rsidRPr="00000000">
              <w:rPr>
                <w:rtl w:val="0"/>
              </w:rPr>
              <w:t xml:space="preserve">2016-2018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8">
            <w:pPr>
              <w:rPr/>
            </w:pPr>
            <w:r w:rsidDel="00000000" w:rsidR="00000000" w:rsidRPr="00000000">
              <w:rPr>
                <w:rtl w:val="0"/>
              </w:rPr>
              <w:t xml:space="preserve">Across the Great Divide: Challenging the Qualitative-Quantitative Paradigm Gap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9">
            <w:pPr>
              <w:rPr/>
            </w:pPr>
            <w:r w:rsidDel="00000000" w:rsidR="00000000" w:rsidRPr="00000000">
              <w:rPr>
                <w:rtl w:val="0"/>
              </w:rPr>
              <w:t xml:space="preserve">Co-Investigator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A">
            <w:pPr>
              <w:rPr/>
            </w:pPr>
            <w:r w:rsidDel="00000000" w:rsidR="00000000" w:rsidRPr="00000000">
              <w:rPr>
                <w:rtl w:val="0"/>
              </w:rPr>
              <w:t xml:space="preserve">SSHRC Insight Development Grant</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B">
            <w:pPr>
              <w:rPr/>
            </w:pPr>
            <w:r w:rsidDel="00000000" w:rsidR="00000000" w:rsidRPr="00000000">
              <w:rPr>
                <w:rtl w:val="0"/>
              </w:rPr>
              <w:t xml:space="preserve">2016-2017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C">
            <w:pPr>
              <w:rPr/>
            </w:pPr>
            <w:r w:rsidDel="00000000" w:rsidR="00000000" w:rsidRPr="00000000">
              <w:rPr>
                <w:rtl w:val="0"/>
              </w:rPr>
              <w:t xml:space="preserve">Public Deliberation on Vaccine Hesitancy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D">
            <w:pPr>
              <w:rPr/>
            </w:pPr>
            <w:r w:rsidDel="00000000" w:rsidR="00000000" w:rsidRPr="00000000">
              <w:rPr>
                <w:rtl w:val="0"/>
              </w:rPr>
              <w:t xml:space="preserve">Co-Investigator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E">
            <w:pPr>
              <w:rPr/>
            </w:pPr>
            <w:r w:rsidDel="00000000" w:rsidR="00000000" w:rsidRPr="00000000">
              <w:rPr>
                <w:rtl w:val="0"/>
              </w:rPr>
              <w:t xml:space="preserve">CIHR Project Grant</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rPr/>
            </w:pPr>
            <w:r w:rsidDel="00000000" w:rsidR="00000000" w:rsidRPr="00000000">
              <w:rPr>
                <w:rtl w:val="0"/>
              </w:rPr>
              <w:t xml:space="preserve">2009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0">
            <w:pPr>
              <w:rPr>
                <w:rFonts w:ascii="Times" w:cs="Times" w:eastAsia="Times" w:hAnsi="Times"/>
              </w:rPr>
            </w:pPr>
            <w:r w:rsidDel="00000000" w:rsidR="00000000" w:rsidRPr="00000000">
              <w:rPr>
                <w:rFonts w:ascii="Times" w:cs="Times" w:eastAsia="Times" w:hAnsi="Times"/>
                <w:rtl w:val="0"/>
              </w:rPr>
              <w:t xml:space="preserve">Retheorizing Medical Evidence and the Clinical Body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1">
            <w:pPr>
              <w:rPr/>
            </w:pPr>
            <w:r w:rsidDel="00000000" w:rsidR="00000000" w:rsidRPr="00000000">
              <w:rPr>
                <w:rtl w:val="0"/>
              </w:rPr>
              <w:t xml:space="preserve">Principal Investigator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2">
            <w:pPr>
              <w:rPr/>
            </w:pPr>
            <w:r w:rsidDel="00000000" w:rsidR="00000000" w:rsidRPr="00000000">
              <w:rPr>
                <w:rtl w:val="0"/>
              </w:rPr>
              <w:t xml:space="preserve">SSHRC General</w:t>
            </w:r>
          </w:p>
          <w:p w:rsidR="00000000" w:rsidDel="00000000" w:rsidP="00000000" w:rsidRDefault="00000000" w:rsidRPr="00000000" w14:paraId="00000203">
            <w:pPr>
              <w:rPr/>
            </w:pPr>
            <w:r w:rsidDel="00000000" w:rsidR="00000000" w:rsidRPr="00000000">
              <w:rPr>
                <w:rtl w:val="0"/>
              </w:rPr>
              <w:t xml:space="preserve">Research Grant</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rPr/>
            </w:pPr>
            <w:r w:rsidDel="00000000" w:rsidR="00000000" w:rsidRPr="00000000">
              <w:rPr>
                <w:rtl w:val="0"/>
              </w:rPr>
              <w:t xml:space="preserve">2007-2008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rPr>
                <w:rFonts w:ascii="Times" w:cs="Times" w:eastAsia="Times" w:hAnsi="Times"/>
              </w:rPr>
            </w:pPr>
            <w:r w:rsidDel="00000000" w:rsidR="00000000" w:rsidRPr="00000000">
              <w:rPr>
                <w:rFonts w:ascii="Times" w:cs="Times" w:eastAsia="Times" w:hAnsi="Times"/>
                <w:rtl w:val="0"/>
              </w:rPr>
              <w:t xml:space="preserve">Critical Debates in Evidence Based Medicine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6">
            <w:pPr>
              <w:rPr/>
            </w:pPr>
            <w:r w:rsidDel="00000000" w:rsidR="00000000" w:rsidRPr="00000000">
              <w:rPr>
                <w:rtl w:val="0"/>
              </w:rPr>
              <w:t xml:space="preserve">Co-Investigator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7">
            <w:pPr>
              <w:rPr>
                <w:rFonts w:ascii="Times" w:cs="Times" w:eastAsia="Times" w:hAnsi="Times"/>
              </w:rPr>
            </w:pPr>
            <w:r w:rsidDel="00000000" w:rsidR="00000000" w:rsidRPr="00000000">
              <w:rPr>
                <w:rFonts w:ascii="Times" w:cs="Times" w:eastAsia="Times" w:hAnsi="Times"/>
                <w:rtl w:val="0"/>
              </w:rPr>
              <w:t xml:space="preserve">Connaught Fund</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8">
            <w:pPr>
              <w:rPr/>
            </w:pPr>
            <w:r w:rsidDel="00000000" w:rsidR="00000000" w:rsidRPr="00000000">
              <w:rPr>
                <w:rtl w:val="0"/>
              </w:rPr>
              <w:t xml:space="preserve">2007-2008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9">
            <w:pPr>
              <w:rPr>
                <w:rFonts w:ascii="Times" w:cs="Times" w:eastAsia="Times" w:hAnsi="Times"/>
              </w:rPr>
            </w:pPr>
            <w:r w:rsidDel="00000000" w:rsidR="00000000" w:rsidRPr="00000000">
              <w:rPr>
                <w:rFonts w:ascii="Times" w:cs="Times" w:eastAsia="Times" w:hAnsi="Times"/>
                <w:rtl w:val="0"/>
              </w:rPr>
              <w:t xml:space="preserve">Situating Science (SSRC Knowledge Cluster)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A">
            <w:pPr>
              <w:rPr/>
            </w:pPr>
            <w:r w:rsidDel="00000000" w:rsidR="00000000" w:rsidRPr="00000000">
              <w:rPr>
                <w:rtl w:val="0"/>
              </w:rPr>
              <w:t xml:space="preserve">Co-Investigator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rPr/>
            </w:pPr>
            <w:r w:rsidDel="00000000" w:rsidR="00000000" w:rsidRPr="00000000">
              <w:rPr>
                <w:rtl w:val="0"/>
              </w:rPr>
              <w:t xml:space="preserve">SSHRC Strategic Knowledge Cluster</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C">
            <w:pPr>
              <w:rPr/>
            </w:pPr>
            <w:r w:rsidDel="00000000" w:rsidR="00000000" w:rsidRPr="00000000">
              <w:rPr>
                <w:rtl w:val="0"/>
              </w:rPr>
              <w:t xml:space="preserve">2007-2008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D">
            <w:pPr>
              <w:rPr>
                <w:rFonts w:ascii="Times" w:cs="Times" w:eastAsia="Times" w:hAnsi="Times"/>
              </w:rPr>
            </w:pPr>
            <w:r w:rsidDel="00000000" w:rsidR="00000000" w:rsidRPr="00000000">
              <w:rPr>
                <w:rFonts w:ascii="Times" w:cs="Times" w:eastAsia="Times" w:hAnsi="Times"/>
                <w:rtl w:val="0"/>
              </w:rPr>
              <w:t xml:space="preserve">Critical Debates in Evidence Based Medicine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E">
            <w:pPr>
              <w:rPr/>
            </w:pPr>
            <w:r w:rsidDel="00000000" w:rsidR="00000000" w:rsidRPr="00000000">
              <w:rPr>
                <w:rtl w:val="0"/>
              </w:rPr>
              <w:t xml:space="preserve">Co-Investigator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F">
            <w:pPr>
              <w:rPr/>
            </w:pPr>
            <w:r w:rsidDel="00000000" w:rsidR="00000000" w:rsidRPr="00000000">
              <w:rPr>
                <w:rtl w:val="0"/>
              </w:rPr>
              <w:t xml:space="preserve">CIHR Planning and Dissemination Grant</w:t>
            </w:r>
          </w:p>
        </w:tc>
      </w:tr>
      <w:tr>
        <w:trPr>
          <w:cantSplit w:val="0"/>
          <w:trHeight w:val="13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rPr/>
            </w:pPr>
            <w:r w:rsidDel="00000000" w:rsidR="00000000" w:rsidRPr="00000000">
              <w:rPr>
                <w:rtl w:val="0"/>
              </w:rPr>
              <w:t xml:space="preserve">2006-2007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1">
            <w:pPr>
              <w:rPr/>
            </w:pPr>
            <w:r w:rsidDel="00000000" w:rsidR="00000000" w:rsidRPr="00000000">
              <w:rPr>
                <w:rtl w:val="0"/>
              </w:rPr>
              <w:t xml:space="preserve">Post-Doctoral Funding Grant, Program in Healthcare, Technology, and Place, University of Toronto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rPr/>
            </w:pPr>
            <w:r w:rsidDel="00000000" w:rsidR="00000000" w:rsidRPr="00000000">
              <w:rPr>
                <w:rtl w:val="0"/>
              </w:rPr>
              <w:t xml:space="preserve">Principal Investigator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3">
            <w:pPr>
              <w:rPr/>
            </w:pPr>
            <w:r w:rsidDel="00000000" w:rsidR="00000000" w:rsidRPr="00000000">
              <w:rPr>
                <w:rtl w:val="0"/>
              </w:rPr>
              <w:t xml:space="preserve">CIHR Strategic Initiative</w:t>
            </w:r>
          </w:p>
        </w:tc>
      </w:tr>
      <w:tr>
        <w:trPr>
          <w:cantSplit w:val="0"/>
          <w:trHeight w:val="18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4">
            <w:pPr>
              <w:rPr/>
            </w:pPr>
            <w:r w:rsidDel="00000000" w:rsidR="00000000" w:rsidRPr="00000000">
              <w:rPr>
                <w:rtl w:val="0"/>
              </w:rPr>
              <w:t xml:space="preserve">2006-2007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rPr>
                <w:rFonts w:ascii="Times" w:cs="Times" w:eastAsia="Times" w:hAnsi="Times"/>
              </w:rPr>
            </w:pPr>
            <w:r w:rsidDel="00000000" w:rsidR="00000000" w:rsidRPr="00000000">
              <w:rPr>
                <w:rFonts w:ascii="Times" w:cs="Times" w:eastAsia="Times" w:hAnsi="Times"/>
                <w:rtl w:val="0"/>
              </w:rPr>
              <w:t xml:space="preserve">CIHR Fellowship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rPr/>
            </w:pPr>
            <w:r w:rsidDel="00000000" w:rsidR="00000000" w:rsidRPr="00000000">
              <w:rPr>
                <w:rtl w:val="0"/>
              </w:rPr>
              <w:t xml:space="preserve">Principal Investigator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rPr/>
            </w:pPr>
            <w:r w:rsidDel="00000000" w:rsidR="00000000" w:rsidRPr="00000000">
              <w:rPr>
                <w:rtl w:val="0"/>
              </w:rPr>
              <w:t xml:space="preserve">Ontario Women’s Health Council/CHIR Institute for Gender and Health Fellowship</w:t>
            </w:r>
          </w:p>
        </w:tc>
      </w:tr>
    </w:tbl>
    <w:p w:rsidR="00000000" w:rsidDel="00000000" w:rsidP="00000000" w:rsidRDefault="00000000" w:rsidRPr="00000000" w14:paraId="00000218">
      <w:pPr>
        <w:rPr/>
      </w:pPr>
      <w:r w:rsidDel="00000000" w:rsidR="00000000" w:rsidRPr="00000000">
        <w:rPr>
          <w:rtl w:val="0"/>
        </w:rPr>
        <w:t xml:space="preserve"> </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pStyle w:val="Heading1"/>
        <w:pageBreakBefore w:val="0"/>
        <w:rPr>
          <w:vertAlign w:val="baseline"/>
        </w:rPr>
      </w:pPr>
      <w:r w:rsidDel="00000000" w:rsidR="00000000" w:rsidRPr="00000000">
        <w:rPr>
          <w:b w:val="1"/>
          <w:smallCaps w:val="1"/>
          <w:vertAlign w:val="baseline"/>
          <w:rtl w:val="0"/>
        </w:rPr>
        <w:t xml:space="preserve">Graduate Student advising </w:t>
      </w:r>
      <w:r w:rsidDel="00000000" w:rsidR="00000000" w:rsidRPr="00000000">
        <w:rPr>
          <w:rtl w:val="0"/>
        </w:rPr>
      </w:r>
    </w:p>
    <w:p w:rsidR="00000000" w:rsidDel="00000000" w:rsidP="00000000" w:rsidRDefault="00000000" w:rsidRPr="00000000" w14:paraId="0000021B">
      <w:pPr>
        <w:pageBreakBefore w:val="0"/>
        <w:rPr>
          <w:i w:val="0"/>
          <w:vertAlign w:val="baseline"/>
        </w:rPr>
      </w:pPr>
      <w:r w:rsidDel="00000000" w:rsidR="00000000" w:rsidRPr="00000000">
        <w:rPr>
          <w:i w:val="1"/>
          <w:vertAlign w:val="baseline"/>
          <w:rtl w:val="0"/>
        </w:rPr>
        <w:t xml:space="preserve">Current supervision</w:t>
      </w:r>
      <w:r w:rsidDel="00000000" w:rsidR="00000000" w:rsidRPr="00000000">
        <w:rPr>
          <w:rtl w:val="0"/>
        </w:rPr>
      </w:r>
    </w:p>
    <w:p w:rsidR="00000000" w:rsidDel="00000000" w:rsidP="00000000" w:rsidRDefault="00000000" w:rsidRPr="00000000" w14:paraId="0000021C">
      <w:pPr>
        <w:pageBreakBefore w:val="0"/>
        <w:rPr>
          <w:vertAlign w:val="baseline"/>
        </w:rPr>
      </w:pPr>
      <w:r w:rsidDel="00000000" w:rsidR="00000000" w:rsidRPr="00000000">
        <w:rPr>
          <w:rtl w:val="0"/>
        </w:rPr>
      </w:r>
    </w:p>
    <w:p w:rsidR="00000000" w:rsidDel="00000000" w:rsidP="00000000" w:rsidRDefault="00000000" w:rsidRPr="00000000" w14:paraId="0000021D">
      <w:pPr>
        <w:pageBreakBefore w:val="0"/>
        <w:rPr>
          <w:vertAlign w:val="baseline"/>
        </w:rPr>
      </w:pPr>
      <w:r w:rsidDel="00000000" w:rsidR="00000000" w:rsidRPr="00000000">
        <w:rPr>
          <w:rtl w:val="0"/>
        </w:rPr>
        <w:t xml:space="preserve">Orsolya Csaszar (PhD, Guelph)</w:t>
      </w:r>
      <w:r w:rsidDel="00000000" w:rsidR="00000000" w:rsidRPr="00000000">
        <w:rPr>
          <w:rtl w:val="0"/>
        </w:rPr>
      </w:r>
    </w:p>
    <w:p w:rsidR="00000000" w:rsidDel="00000000" w:rsidP="00000000" w:rsidRDefault="00000000" w:rsidRPr="00000000" w14:paraId="0000021E">
      <w:pPr>
        <w:pageBreakBefore w:val="0"/>
        <w:rPr/>
      </w:pPr>
      <w:r w:rsidDel="00000000" w:rsidR="00000000" w:rsidRPr="00000000">
        <w:rPr>
          <w:rtl w:val="0"/>
        </w:rPr>
        <w:t xml:space="preserve">Nicola Cribb (MA, Guelph)</w:t>
      </w:r>
    </w:p>
    <w:p w:rsidR="00000000" w:rsidDel="00000000" w:rsidP="00000000" w:rsidRDefault="00000000" w:rsidRPr="00000000" w14:paraId="0000021F">
      <w:pPr>
        <w:pageBreakBefore w:val="0"/>
        <w:rPr>
          <w:vertAlign w:val="baseline"/>
        </w:rPr>
      </w:pPr>
      <w:r w:rsidDel="00000000" w:rsidR="00000000" w:rsidRPr="00000000">
        <w:rPr>
          <w:rtl w:val="0"/>
        </w:rPr>
      </w:r>
    </w:p>
    <w:p w:rsidR="00000000" w:rsidDel="00000000" w:rsidP="00000000" w:rsidRDefault="00000000" w:rsidRPr="00000000" w14:paraId="00000220">
      <w:pPr>
        <w:pageBreakBefore w:val="0"/>
        <w:rPr>
          <w:i w:val="0"/>
          <w:vertAlign w:val="baseline"/>
        </w:rPr>
      </w:pPr>
      <w:r w:rsidDel="00000000" w:rsidR="00000000" w:rsidRPr="00000000">
        <w:rPr>
          <w:i w:val="1"/>
          <w:vertAlign w:val="baseline"/>
          <w:rtl w:val="0"/>
        </w:rPr>
        <w:t xml:space="preserve">Current advisory committee membership</w:t>
      </w:r>
      <w:r w:rsidDel="00000000" w:rsidR="00000000" w:rsidRPr="00000000">
        <w:rPr>
          <w:rtl w:val="0"/>
        </w:rPr>
      </w:r>
    </w:p>
    <w:p w:rsidR="00000000" w:rsidDel="00000000" w:rsidP="00000000" w:rsidRDefault="00000000" w:rsidRPr="00000000" w14:paraId="00000221">
      <w:pPr>
        <w:pageBreakBefore w:val="0"/>
        <w:rPr>
          <w:vertAlign w:val="baseline"/>
        </w:rPr>
      </w:pPr>
      <w:r w:rsidDel="00000000" w:rsidR="00000000" w:rsidRPr="00000000">
        <w:rPr>
          <w:rtl w:val="0"/>
        </w:rPr>
      </w:r>
    </w:p>
    <w:p w:rsidR="00000000" w:rsidDel="00000000" w:rsidP="00000000" w:rsidRDefault="00000000" w:rsidRPr="00000000" w14:paraId="00000222">
      <w:pPr>
        <w:pageBreakBefore w:val="0"/>
        <w:rPr>
          <w:vertAlign w:val="baseline"/>
        </w:rPr>
      </w:pPr>
      <w:r w:rsidDel="00000000" w:rsidR="00000000" w:rsidRPr="00000000">
        <w:rPr>
          <w:vertAlign w:val="baseline"/>
          <w:rtl w:val="0"/>
        </w:rPr>
        <w:t xml:space="preserve">Tanja Samardzic (</w:t>
      </w:r>
      <w:r w:rsidDel="00000000" w:rsidR="00000000" w:rsidRPr="00000000">
        <w:rPr>
          <w:rtl w:val="0"/>
        </w:rPr>
        <w:t xml:space="preserve">PSYCH</w:t>
      </w:r>
      <w:r w:rsidDel="00000000" w:rsidR="00000000" w:rsidRPr="00000000">
        <w:rPr>
          <w:vertAlign w:val="baseline"/>
          <w:rtl w:val="0"/>
        </w:rPr>
        <w:t xml:space="preserve"> PhD, Guelph)</w:t>
      </w:r>
    </w:p>
    <w:p w:rsidR="00000000" w:rsidDel="00000000" w:rsidP="00000000" w:rsidRDefault="00000000" w:rsidRPr="00000000" w14:paraId="00000223">
      <w:pPr>
        <w:pageBreakBefore w:val="0"/>
        <w:rPr>
          <w:vertAlign w:val="baseline"/>
        </w:rPr>
      </w:pPr>
      <w:r w:rsidDel="00000000" w:rsidR="00000000" w:rsidRPr="00000000">
        <w:rPr>
          <w:vertAlign w:val="baseline"/>
          <w:rtl w:val="0"/>
        </w:rPr>
        <w:t xml:space="preserve">Angela Underhill (FRAN PhD, Guelph)</w:t>
        <w:br w:type="textWrapping"/>
        <w:t xml:space="preserve">Meredith Bessey (FRAN PhD, Guelph)</w:t>
        <w:br w:type="textWrapping"/>
        <w:t xml:space="preserve">Austin Due (IHPST PhD, Toronto)</w:t>
        <w:br w:type="textWrapping"/>
        <w:t xml:space="preserve">Adrian Yee (IHPST PhD, Toronto)</w:t>
      </w:r>
    </w:p>
    <w:p w:rsidR="00000000" w:rsidDel="00000000" w:rsidP="00000000" w:rsidRDefault="00000000" w:rsidRPr="00000000" w14:paraId="00000224">
      <w:pPr>
        <w:pageBreakBefore w:val="0"/>
        <w:rPr>
          <w:vertAlign w:val="baseline"/>
        </w:rPr>
      </w:pPr>
      <w:r w:rsidDel="00000000" w:rsidR="00000000" w:rsidRPr="00000000">
        <w:rPr>
          <w:vertAlign w:val="baseline"/>
          <w:rtl w:val="0"/>
        </w:rPr>
        <w:t xml:space="preserve">Denisa Poppa (IHPST PhD, Toronto)</w:t>
      </w:r>
    </w:p>
    <w:p w:rsidR="00000000" w:rsidDel="00000000" w:rsidP="00000000" w:rsidRDefault="00000000" w:rsidRPr="00000000" w14:paraId="00000225">
      <w:pPr>
        <w:pageBreakBefore w:val="0"/>
        <w:rPr>
          <w:vertAlign w:val="baseline"/>
        </w:rPr>
      </w:pPr>
      <w:r w:rsidDel="00000000" w:rsidR="00000000" w:rsidRPr="00000000">
        <w:rPr>
          <w:rtl w:val="0"/>
        </w:rPr>
      </w:r>
    </w:p>
    <w:p w:rsidR="00000000" w:rsidDel="00000000" w:rsidP="00000000" w:rsidRDefault="00000000" w:rsidRPr="00000000" w14:paraId="00000226">
      <w:pPr>
        <w:pageBreakBefore w:val="0"/>
        <w:rPr>
          <w:i w:val="0"/>
          <w:vertAlign w:val="baseline"/>
        </w:rPr>
      </w:pPr>
      <w:r w:rsidDel="00000000" w:rsidR="00000000" w:rsidRPr="00000000">
        <w:rPr>
          <w:i w:val="1"/>
          <w:vertAlign w:val="baseline"/>
          <w:rtl w:val="0"/>
        </w:rPr>
        <w:t xml:space="preserve">Past supervision</w:t>
      </w:r>
      <w:r w:rsidDel="00000000" w:rsidR="00000000" w:rsidRPr="00000000">
        <w:rPr>
          <w:rtl w:val="0"/>
        </w:rPr>
      </w:r>
    </w:p>
    <w:p w:rsidR="00000000" w:rsidDel="00000000" w:rsidP="00000000" w:rsidRDefault="00000000" w:rsidRPr="00000000" w14:paraId="00000227">
      <w:pPr>
        <w:pageBreakBefore w:val="0"/>
        <w:rPr>
          <w:i w:val="0"/>
          <w:vertAlign w:val="baseline"/>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Ashley Raspopovic (PhD, Guelph)</w:t>
      </w:r>
    </w:p>
    <w:p w:rsidR="00000000" w:rsidDel="00000000" w:rsidP="00000000" w:rsidRDefault="00000000" w:rsidRPr="00000000" w14:paraId="00000229">
      <w:pPr>
        <w:pageBreakBefore w:val="0"/>
        <w:rPr>
          <w:vertAlign w:val="baseline"/>
        </w:rPr>
      </w:pPr>
      <w:r w:rsidDel="00000000" w:rsidR="00000000" w:rsidRPr="00000000">
        <w:rPr>
          <w:vertAlign w:val="baseline"/>
          <w:rtl w:val="0"/>
        </w:rPr>
        <w:t xml:space="preserve">Shannon Buckley (PhD</w:t>
      </w:r>
      <w:r w:rsidDel="00000000" w:rsidR="00000000" w:rsidRPr="00000000">
        <w:rPr>
          <w:rtl w:val="0"/>
        </w:rPr>
        <w:t xml:space="preserve">, Guelph</w:t>
      </w:r>
      <w:r w:rsidDel="00000000" w:rsidR="00000000" w:rsidRPr="00000000">
        <w:rPr>
          <w:vertAlign w:val="baseline"/>
          <w:rtl w:val="0"/>
        </w:rPr>
        <w:t xml:space="preserve">)</w:t>
        <w:br w:type="textWrapping"/>
        <w:t xml:space="preserve">Amy Butchart (PhD, Guelph)</w:t>
      </w:r>
    </w:p>
    <w:p w:rsidR="00000000" w:rsidDel="00000000" w:rsidP="00000000" w:rsidRDefault="00000000" w:rsidRPr="00000000" w14:paraId="0000022A">
      <w:pPr>
        <w:rPr/>
      </w:pPr>
      <w:r w:rsidDel="00000000" w:rsidR="00000000" w:rsidRPr="00000000">
        <w:rPr>
          <w:rtl w:val="0"/>
        </w:rPr>
        <w:t xml:space="preserve">Clair Baleshta (MA, Guelph)</w:t>
      </w:r>
    </w:p>
    <w:p w:rsidR="00000000" w:rsidDel="00000000" w:rsidP="00000000" w:rsidRDefault="00000000" w:rsidRPr="00000000" w14:paraId="0000022B">
      <w:pPr>
        <w:rPr/>
      </w:pPr>
      <w:r w:rsidDel="00000000" w:rsidR="00000000" w:rsidRPr="00000000">
        <w:rPr>
          <w:rtl w:val="0"/>
        </w:rPr>
        <w:t xml:space="preserve">Camille Irvine (MA, Guelph)</w:t>
      </w:r>
    </w:p>
    <w:p w:rsidR="00000000" w:rsidDel="00000000" w:rsidP="00000000" w:rsidRDefault="00000000" w:rsidRPr="00000000" w14:paraId="0000022C">
      <w:pPr>
        <w:rPr>
          <w:vertAlign w:val="baseline"/>
        </w:rPr>
      </w:pPr>
      <w:r w:rsidDel="00000000" w:rsidR="00000000" w:rsidRPr="00000000">
        <w:rPr>
          <w:rtl w:val="0"/>
        </w:rPr>
        <w:t xml:space="preserve">Vanita Fernandes (MA, Guelph)</w:t>
        <w:br w:type="textWrapping"/>
      </w:r>
      <w:r w:rsidDel="00000000" w:rsidR="00000000" w:rsidRPr="00000000">
        <w:rPr>
          <w:rtl w:val="0"/>
        </w:rPr>
      </w:r>
    </w:p>
    <w:p w:rsidR="00000000" w:rsidDel="00000000" w:rsidP="00000000" w:rsidRDefault="00000000" w:rsidRPr="00000000" w14:paraId="0000022D">
      <w:pPr>
        <w:pageBreakBefore w:val="0"/>
        <w:rPr>
          <w:i w:val="0"/>
          <w:vertAlign w:val="baseline"/>
        </w:rPr>
      </w:pPr>
      <w:r w:rsidDel="00000000" w:rsidR="00000000" w:rsidRPr="00000000">
        <w:rPr>
          <w:i w:val="1"/>
          <w:vertAlign w:val="baseline"/>
          <w:rtl w:val="0"/>
        </w:rPr>
        <w:t xml:space="preserve">Past advisory committees</w:t>
      </w:r>
      <w:r w:rsidDel="00000000" w:rsidR="00000000" w:rsidRPr="00000000">
        <w:rPr>
          <w:rtl w:val="0"/>
        </w:rPr>
      </w:r>
    </w:p>
    <w:p w:rsidR="00000000" w:rsidDel="00000000" w:rsidP="00000000" w:rsidRDefault="00000000" w:rsidRPr="00000000" w14:paraId="0000022E">
      <w:pPr>
        <w:pageBreakBefore w:val="0"/>
        <w:rPr>
          <w:i w:val="0"/>
          <w:vertAlign w:val="baseline"/>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Shannon Boss (PHIL PhD, Guelph)</w:t>
      </w:r>
    </w:p>
    <w:p w:rsidR="00000000" w:rsidDel="00000000" w:rsidP="00000000" w:rsidRDefault="00000000" w:rsidRPr="00000000" w14:paraId="00000230">
      <w:pPr>
        <w:pageBreakBefore w:val="0"/>
        <w:rPr/>
      </w:pPr>
      <w:r w:rsidDel="00000000" w:rsidR="00000000" w:rsidRPr="00000000">
        <w:rPr>
          <w:rtl w:val="0"/>
        </w:rPr>
        <w:t xml:space="preserve">Quinn McGlade Ferentzy (PHIL MA, Guelph)</w:t>
        <w:br w:type="textWrapping"/>
        <w:t xml:space="preserve">Angela Van Arragon (PHIL MA, Guelph)</w:t>
        <w:br w:type="textWrapping"/>
        <w:t xml:space="preserve">Lauren Elliott (PHIL MA, Guelph)</w:t>
        <w:br w:type="textWrapping"/>
        <w:t xml:space="preserve">Lucy Langston (PHIL MA, McMaster)</w:t>
      </w:r>
    </w:p>
    <w:p w:rsidR="00000000" w:rsidDel="00000000" w:rsidP="00000000" w:rsidRDefault="00000000" w:rsidRPr="00000000" w14:paraId="00000231">
      <w:pPr>
        <w:pageBreakBefore w:val="0"/>
        <w:rPr/>
      </w:pPr>
      <w:r w:rsidDel="00000000" w:rsidR="00000000" w:rsidRPr="00000000">
        <w:rPr>
          <w:rtl w:val="0"/>
        </w:rPr>
        <w:t xml:space="preserve">Boyana Peric (PHIL MA, Guelph)</w:t>
        <w:br w:type="textWrapping"/>
        <w:t xml:space="preserve">Amanda Jenkins (PSYCH PhD, Guelph)</w:t>
        <w:br w:type="textWrapping"/>
        <w:t xml:space="preserve">Nicole Andrejek (SOC MA, Guelph)</w:t>
      </w:r>
    </w:p>
    <w:p w:rsidR="00000000" w:rsidDel="00000000" w:rsidP="00000000" w:rsidRDefault="00000000" w:rsidRPr="00000000" w14:paraId="00000232">
      <w:pPr>
        <w:pageBreakBefore w:val="0"/>
        <w:rPr/>
      </w:pPr>
      <w:r w:rsidDel="00000000" w:rsidR="00000000" w:rsidRPr="00000000">
        <w:rPr>
          <w:rtl w:val="0"/>
        </w:rPr>
        <w:t xml:space="preserve">Michael Cournoyea (IHPST PhD, Toronto)</w:t>
        <w:br w:type="textWrapping"/>
      </w:r>
    </w:p>
    <w:p w:rsidR="00000000" w:rsidDel="00000000" w:rsidP="00000000" w:rsidRDefault="00000000" w:rsidRPr="00000000" w14:paraId="00000233">
      <w:pPr>
        <w:pageBreakBefore w:val="0"/>
        <w:rPr>
          <w:i w:val="0"/>
          <w:vertAlign w:val="baseline"/>
        </w:rPr>
      </w:pPr>
      <w:r w:rsidDel="00000000" w:rsidR="00000000" w:rsidRPr="00000000">
        <w:rPr>
          <w:i w:val="1"/>
          <w:vertAlign w:val="baseline"/>
          <w:rtl w:val="0"/>
        </w:rPr>
        <w:t xml:space="preserve">External examiner</w:t>
      </w:r>
      <w:r w:rsidDel="00000000" w:rsidR="00000000" w:rsidRPr="00000000">
        <w:rPr>
          <w:rtl w:val="0"/>
        </w:rPr>
      </w:r>
    </w:p>
    <w:p w:rsidR="00000000" w:rsidDel="00000000" w:rsidP="00000000" w:rsidRDefault="00000000" w:rsidRPr="00000000" w14:paraId="00000234">
      <w:pPr>
        <w:pageBreakBefore w:val="0"/>
        <w:rPr>
          <w:i w:val="0"/>
          <w:vertAlign w:val="baseline"/>
        </w:rPr>
      </w:pPr>
      <w:r w:rsidDel="00000000" w:rsidR="00000000" w:rsidRPr="00000000">
        <w:rPr>
          <w:rtl w:val="0"/>
        </w:rPr>
      </w:r>
    </w:p>
    <w:p w:rsidR="00000000" w:rsidDel="00000000" w:rsidP="00000000" w:rsidRDefault="00000000" w:rsidRPr="00000000" w14:paraId="00000235">
      <w:pPr>
        <w:pageBreakBefore w:val="0"/>
        <w:rPr>
          <w:vertAlign w:val="baseline"/>
        </w:rPr>
      </w:pPr>
      <w:r w:rsidDel="00000000" w:rsidR="00000000" w:rsidRPr="00000000">
        <w:rPr>
          <w:vertAlign w:val="baseline"/>
          <w:rtl w:val="0"/>
        </w:rPr>
        <w:t xml:space="preserve">Ramash Prasad, PhD Dissertation in Philosophy of Medicine, University of Waterloo (2018)</w:t>
      </w:r>
    </w:p>
    <w:p w:rsidR="00000000" w:rsidDel="00000000" w:rsidP="00000000" w:rsidRDefault="00000000" w:rsidRPr="00000000" w14:paraId="00000236">
      <w:pPr>
        <w:pageBreakBefore w:val="0"/>
        <w:rPr/>
      </w:pPr>
      <w:r w:rsidDel="00000000" w:rsidR="00000000" w:rsidRPr="00000000">
        <w:rPr>
          <w:rtl w:val="0"/>
        </w:rPr>
        <w:t xml:space="preserve">Teresa Branch Smith, PhD Dissertation in Science and Values, University of Waterloo (2019)</w:t>
      </w:r>
    </w:p>
    <w:p w:rsidR="00000000" w:rsidDel="00000000" w:rsidP="00000000" w:rsidRDefault="00000000" w:rsidRPr="00000000" w14:paraId="00000237">
      <w:pPr>
        <w:pStyle w:val="Heading1"/>
        <w:pageBreakBefore w:val="0"/>
        <w:rPr>
          <w:vertAlign w:val="baseline"/>
        </w:rPr>
      </w:pPr>
      <w:r w:rsidDel="00000000" w:rsidR="00000000" w:rsidRPr="00000000">
        <w:rPr>
          <w:b w:val="1"/>
          <w:smallCaps w:val="1"/>
          <w:vertAlign w:val="baseline"/>
          <w:rtl w:val="0"/>
        </w:rPr>
        <w:t xml:space="preserve">Courses </w:t>
      </w:r>
      <w:r w:rsidDel="00000000" w:rsidR="00000000" w:rsidRPr="00000000">
        <w:rPr>
          <w:rtl w:val="0"/>
        </w:rPr>
      </w:r>
    </w:p>
    <w:p w:rsidR="00000000" w:rsidDel="00000000" w:rsidP="00000000" w:rsidRDefault="00000000" w:rsidRPr="00000000" w14:paraId="00000238">
      <w:pPr>
        <w:pageBreakBefore w:val="0"/>
        <w:rPr>
          <w:vertAlign w:val="baseline"/>
        </w:rPr>
      </w:pPr>
      <w:r w:rsidDel="00000000" w:rsidR="00000000" w:rsidRPr="00000000">
        <w:rPr>
          <w:vertAlign w:val="baseline"/>
          <w:rtl w:val="0"/>
        </w:rPr>
        <w:t xml:space="preserve">PHIL 2030 Philosophy of Medicine</w:t>
      </w:r>
    </w:p>
    <w:p w:rsidR="00000000" w:rsidDel="00000000" w:rsidP="00000000" w:rsidRDefault="00000000" w:rsidRPr="00000000" w14:paraId="00000239">
      <w:pPr>
        <w:pageBreakBefore w:val="0"/>
        <w:rPr>
          <w:vertAlign w:val="baseline"/>
        </w:rPr>
      </w:pPr>
      <w:r w:rsidDel="00000000" w:rsidR="00000000" w:rsidRPr="00000000">
        <w:rPr>
          <w:vertAlign w:val="baseline"/>
          <w:rtl w:val="0"/>
        </w:rPr>
        <w:t xml:space="preserve">PHIL 2180 Philosophy of Science</w:t>
        <w:br w:type="textWrapping"/>
        <w:t xml:space="preserve">PHIL 3170 Critical Debates in Philosophy of Science</w:t>
      </w:r>
    </w:p>
    <w:p w:rsidR="00000000" w:rsidDel="00000000" w:rsidP="00000000" w:rsidRDefault="00000000" w:rsidRPr="00000000" w14:paraId="0000023A">
      <w:pPr>
        <w:pageBreakBefore w:val="0"/>
        <w:rPr/>
      </w:pPr>
      <w:r w:rsidDel="00000000" w:rsidR="00000000" w:rsidRPr="00000000">
        <w:rPr>
          <w:rtl w:val="0"/>
        </w:rPr>
        <w:t xml:space="preserve">PHIL 3390 Feminist Philosophy</w:t>
      </w:r>
    </w:p>
    <w:p w:rsidR="00000000" w:rsidDel="00000000" w:rsidP="00000000" w:rsidRDefault="00000000" w:rsidRPr="00000000" w14:paraId="0000023B">
      <w:pPr>
        <w:pageBreakBefore w:val="0"/>
        <w:rPr>
          <w:vertAlign w:val="baseline"/>
        </w:rPr>
      </w:pPr>
      <w:r w:rsidDel="00000000" w:rsidR="00000000" w:rsidRPr="00000000">
        <w:rPr>
          <w:vertAlign w:val="baseline"/>
          <w:rtl w:val="0"/>
        </w:rPr>
        <w:t xml:space="preserve">PHIL 3450 Ethics in the Life Sciences</w:t>
      </w:r>
    </w:p>
    <w:p w:rsidR="00000000" w:rsidDel="00000000" w:rsidP="00000000" w:rsidRDefault="00000000" w:rsidRPr="00000000" w14:paraId="0000023C">
      <w:pPr>
        <w:pageBreakBefore w:val="0"/>
        <w:rPr>
          <w:vertAlign w:val="baseline"/>
        </w:rPr>
      </w:pPr>
      <w:r w:rsidDel="00000000" w:rsidR="00000000" w:rsidRPr="00000000">
        <w:rPr>
          <w:vertAlign w:val="baseline"/>
          <w:rtl w:val="0"/>
        </w:rPr>
        <w:t xml:space="preserve">PHIL 4140 Current Debates in Philosophy of Science</w:t>
        <w:br w:type="textWrapping"/>
        <w:t xml:space="preserve">PHIL 4310 Applied Ethics</w:t>
        <w:br w:type="textWrapping"/>
        <w:t xml:space="preserve">PHIL 4390 Selected Topics in Philosophy</w:t>
        <w:br w:type="textWrapping"/>
        <w:t xml:space="preserve">PHIL 6240 Biomedical Ethics</w:t>
        <w:br w:type="textWrapping"/>
        <w:t xml:space="preserve">PHIL 6730 Contemporary Philosophy of Science</w:t>
      </w:r>
    </w:p>
    <w:p w:rsidR="00000000" w:rsidDel="00000000" w:rsidP="00000000" w:rsidRDefault="00000000" w:rsidRPr="00000000" w14:paraId="0000023D">
      <w:pPr>
        <w:pageBreakBefore w:val="0"/>
        <w:rPr>
          <w:vertAlign w:val="baseline"/>
        </w:rPr>
      </w:pPr>
      <w:r w:rsidDel="00000000" w:rsidR="00000000" w:rsidRPr="00000000">
        <w:rPr>
          <w:vertAlign w:val="baseline"/>
          <w:rtl w:val="0"/>
        </w:rPr>
        <w:t xml:space="preserve">PHIL 6760 Science and Ethics</w:t>
      </w:r>
    </w:p>
    <w:p w:rsidR="00000000" w:rsidDel="00000000" w:rsidP="00000000" w:rsidRDefault="00000000" w:rsidRPr="00000000" w14:paraId="0000023E">
      <w:pPr>
        <w:pageBreakBefore w:val="0"/>
        <w:rPr>
          <w:vertAlign w:val="baseline"/>
        </w:rPr>
      </w:pPr>
      <w:r w:rsidDel="00000000" w:rsidR="00000000" w:rsidRPr="00000000">
        <w:rPr>
          <w:vertAlign w:val="baseline"/>
          <w:rtl w:val="0"/>
        </w:rPr>
        <w:t xml:space="preserve">PHIL 6960 PhD Seminar</w:t>
      </w:r>
    </w:p>
    <w:p w:rsidR="00000000" w:rsidDel="00000000" w:rsidP="00000000" w:rsidRDefault="00000000" w:rsidRPr="00000000" w14:paraId="0000023F">
      <w:pPr>
        <w:pageBreakBefore w:val="0"/>
        <w:rPr>
          <w:vertAlign w:val="baseline"/>
        </w:rPr>
      </w:pPr>
      <w:r w:rsidDel="00000000" w:rsidR="00000000" w:rsidRPr="00000000">
        <w:rPr>
          <w:vertAlign w:val="baseline"/>
          <w:rtl w:val="0"/>
        </w:rPr>
        <w:t xml:space="preserve">ASCI 1000 Science &amp; Society</w:t>
        <w:br w:type="textWrapping"/>
        <w:t xml:space="preserve">ASCI 2050 Uses of Knowledge</w:t>
        <w:br w:type="textWrapping"/>
        <w:t xml:space="preserve">ASCI 4000 Arts and Sciences Honours Seminar</w:t>
        <w:br w:type="textWrapping"/>
        <w:t xml:space="preserve">ASCI 4010 Honours Research Seminar </w:t>
      </w:r>
    </w:p>
    <w:p w:rsidR="00000000" w:rsidDel="00000000" w:rsidP="00000000" w:rsidRDefault="00000000" w:rsidRPr="00000000" w14:paraId="00000240">
      <w:pPr>
        <w:pageBreakBefore w:val="0"/>
        <w:rPr>
          <w:vertAlign w:val="baseline"/>
        </w:rPr>
      </w:pPr>
      <w:r w:rsidDel="00000000" w:rsidR="00000000" w:rsidRPr="00000000">
        <w:rPr>
          <w:vertAlign w:val="baseline"/>
          <w:rtl w:val="0"/>
        </w:rPr>
        <w:t xml:space="preserve">ASCI 4020 Topics in Arts &amp; Science Research</w:t>
      </w:r>
    </w:p>
    <w:p w:rsidR="00000000" w:rsidDel="00000000" w:rsidP="00000000" w:rsidRDefault="00000000" w:rsidRPr="00000000" w14:paraId="00000241">
      <w:pPr>
        <w:pageBreakBefore w:val="0"/>
        <w:rPr>
          <w:vertAlign w:val="baseline"/>
        </w:rPr>
      </w:pPr>
      <w:r w:rsidDel="00000000" w:rsidR="00000000" w:rsidRPr="00000000">
        <w:rPr>
          <w:vertAlign w:val="baseline"/>
          <w:rtl w:val="0"/>
        </w:rPr>
        <w:t xml:space="preserve">ASCI 4030 Topics in Arts &amp; Science Research</w:t>
      </w:r>
    </w:p>
    <w:p w:rsidR="00000000" w:rsidDel="00000000" w:rsidP="00000000" w:rsidRDefault="00000000" w:rsidRPr="00000000" w14:paraId="00000242">
      <w:pPr>
        <w:pageBreakBefore w:val="0"/>
        <w:rPr>
          <w:vertAlign w:val="baseline"/>
        </w:rPr>
      </w:pPr>
      <w:r w:rsidDel="00000000" w:rsidR="00000000" w:rsidRPr="00000000">
        <w:rPr>
          <w:rtl w:val="0"/>
        </w:rPr>
      </w:r>
    </w:p>
    <w:p w:rsidR="00000000" w:rsidDel="00000000" w:rsidP="00000000" w:rsidRDefault="00000000" w:rsidRPr="00000000" w14:paraId="00000243">
      <w:pPr>
        <w:pStyle w:val="Heading1"/>
        <w:pageBreakBefore w:val="0"/>
        <w:rPr>
          <w:vertAlign w:val="baseline"/>
        </w:rPr>
      </w:pPr>
      <w:r w:rsidDel="00000000" w:rsidR="00000000" w:rsidRPr="00000000">
        <w:rPr>
          <w:b w:val="1"/>
          <w:smallCaps w:val="1"/>
          <w:vertAlign w:val="baseline"/>
          <w:rtl w:val="0"/>
        </w:rPr>
        <w:t xml:space="preserve">Other Professional Roles</w:t>
      </w:r>
      <w:r w:rsidDel="00000000" w:rsidR="00000000" w:rsidRPr="00000000">
        <w:rPr>
          <w:rtl w:val="0"/>
        </w:rPr>
      </w:r>
    </w:p>
    <w:p w:rsidR="00000000" w:rsidDel="00000000" w:rsidP="00000000" w:rsidRDefault="00000000" w:rsidRPr="00000000" w14:paraId="00000244">
      <w:pPr>
        <w:pageBreakBefore w:val="0"/>
        <w:rPr>
          <w:i w:val="0"/>
          <w:vertAlign w:val="baseline"/>
        </w:rPr>
      </w:pPr>
      <w:r w:rsidDel="00000000" w:rsidR="00000000" w:rsidRPr="00000000">
        <w:rPr>
          <w:i w:val="1"/>
          <w:vertAlign w:val="baseline"/>
          <w:rtl w:val="0"/>
        </w:rPr>
        <w:t xml:space="preserve">Service to the University of Guelph</w:t>
      </w:r>
      <w:r w:rsidDel="00000000" w:rsidR="00000000" w:rsidRPr="00000000">
        <w:rPr>
          <w:rtl w:val="0"/>
        </w:rPr>
      </w:r>
    </w:p>
    <w:p w:rsidR="00000000" w:rsidDel="00000000" w:rsidP="00000000" w:rsidRDefault="00000000" w:rsidRPr="00000000" w14:paraId="00000245">
      <w:pPr>
        <w:pageBreakBefore w:val="0"/>
        <w:rPr>
          <w:i w:val="0"/>
          <w:vertAlign w:val="baseline"/>
        </w:rPr>
      </w:pPr>
      <w:r w:rsidDel="00000000" w:rsidR="00000000" w:rsidRPr="00000000">
        <w:rPr>
          <w:rtl w:val="0"/>
        </w:rPr>
      </w:r>
    </w:p>
    <w:p w:rsidR="00000000" w:rsidDel="00000000" w:rsidP="00000000" w:rsidRDefault="00000000" w:rsidRPr="00000000" w14:paraId="00000246">
      <w:pPr>
        <w:pageBreakBefore w:val="0"/>
        <w:rPr/>
      </w:pPr>
      <w:r w:rsidDel="00000000" w:rsidR="00000000" w:rsidRPr="00000000">
        <w:rPr>
          <w:rtl w:val="0"/>
        </w:rPr>
        <w:t xml:space="preserve">Search Committee for Department Chair (Philosophy), 2022</w:t>
      </w:r>
    </w:p>
    <w:p w:rsidR="00000000" w:rsidDel="00000000" w:rsidP="00000000" w:rsidRDefault="00000000" w:rsidRPr="00000000" w14:paraId="00000247">
      <w:pPr>
        <w:pageBreakBefore w:val="0"/>
        <w:rPr>
          <w:vertAlign w:val="baseline"/>
        </w:rPr>
      </w:pPr>
      <w:r w:rsidDel="00000000" w:rsidR="00000000" w:rsidRPr="00000000">
        <w:rPr>
          <w:vertAlign w:val="baseline"/>
          <w:rtl w:val="0"/>
        </w:rPr>
        <w:t xml:space="preserve">New Program Development: “Health, Culture, and Ethics” (Major and Minor) </w:t>
      </w:r>
    </w:p>
    <w:p w:rsidR="00000000" w:rsidDel="00000000" w:rsidP="00000000" w:rsidRDefault="00000000" w:rsidRPr="00000000" w14:paraId="00000248">
      <w:pPr>
        <w:pageBreakBefore w:val="0"/>
        <w:rPr>
          <w:vertAlign w:val="baseline"/>
        </w:rPr>
      </w:pPr>
      <w:r w:rsidDel="00000000" w:rsidR="00000000" w:rsidRPr="00000000">
        <w:rPr>
          <w:vertAlign w:val="baseline"/>
          <w:rtl w:val="0"/>
        </w:rPr>
        <w:t xml:space="preserve">University of Guelph Senator, 2017-2020</w:t>
      </w:r>
    </w:p>
    <w:p w:rsidR="00000000" w:rsidDel="00000000" w:rsidP="00000000" w:rsidRDefault="00000000" w:rsidRPr="00000000" w14:paraId="00000249">
      <w:pPr>
        <w:pageBreakBefore w:val="0"/>
        <w:rPr>
          <w:vertAlign w:val="baseline"/>
        </w:rPr>
      </w:pPr>
      <w:r w:rsidDel="00000000" w:rsidR="00000000" w:rsidRPr="00000000">
        <w:rPr>
          <w:vertAlign w:val="baseline"/>
          <w:rtl w:val="0"/>
        </w:rPr>
        <w:t xml:space="preserve">Board of Undergraduate Studies, 2019-2020</w:t>
      </w:r>
    </w:p>
    <w:p w:rsidR="00000000" w:rsidDel="00000000" w:rsidP="00000000" w:rsidRDefault="00000000" w:rsidRPr="00000000" w14:paraId="0000024A">
      <w:pPr>
        <w:pageBreakBefore w:val="0"/>
        <w:rPr>
          <w:vertAlign w:val="baseline"/>
        </w:rPr>
      </w:pPr>
      <w:r w:rsidDel="00000000" w:rsidR="00000000" w:rsidRPr="00000000">
        <w:rPr>
          <w:vertAlign w:val="baseline"/>
          <w:rtl w:val="0"/>
        </w:rPr>
        <w:t xml:space="preserve">Chair, Inclusion and Equity Committee (PHIL) 2019-</w:t>
      </w:r>
      <w:r w:rsidDel="00000000" w:rsidR="00000000" w:rsidRPr="00000000">
        <w:rPr>
          <w:rtl w:val="0"/>
        </w:rPr>
        <w:t xml:space="preserve">2021, 2022</w:t>
      </w:r>
      <w:r w:rsidDel="00000000" w:rsidR="00000000" w:rsidRPr="00000000">
        <w:rPr>
          <w:rtl w:val="0"/>
        </w:rPr>
      </w:r>
    </w:p>
    <w:p w:rsidR="00000000" w:rsidDel="00000000" w:rsidP="00000000" w:rsidRDefault="00000000" w:rsidRPr="00000000" w14:paraId="0000024B">
      <w:pPr>
        <w:pageBreakBefore w:val="0"/>
        <w:rPr/>
      </w:pPr>
      <w:r w:rsidDel="00000000" w:rsidR="00000000" w:rsidRPr="00000000">
        <w:rPr>
          <w:vertAlign w:val="baseline"/>
          <w:rtl w:val="0"/>
        </w:rPr>
        <w:t xml:space="preserve">College of Arts Tenure and Promotion Committee, 2017-2019</w:t>
      </w:r>
      <w:r w:rsidDel="00000000" w:rsidR="00000000" w:rsidRPr="00000000">
        <w:rPr>
          <w:rtl w:val="0"/>
        </w:rPr>
      </w:r>
    </w:p>
    <w:p w:rsidR="00000000" w:rsidDel="00000000" w:rsidP="00000000" w:rsidRDefault="00000000" w:rsidRPr="00000000" w14:paraId="0000024C">
      <w:pPr>
        <w:pageBreakBefore w:val="0"/>
        <w:rPr>
          <w:vertAlign w:val="baseline"/>
        </w:rPr>
      </w:pPr>
      <w:r w:rsidDel="00000000" w:rsidR="00000000" w:rsidRPr="00000000">
        <w:rPr>
          <w:vertAlign w:val="baseline"/>
          <w:rtl w:val="0"/>
        </w:rPr>
        <w:t xml:space="preserve">Philosophy Speaker Series Coordinator, 2020-202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24D">
      <w:pPr>
        <w:pageBreakBefore w:val="0"/>
        <w:rPr>
          <w:vertAlign w:val="baseline"/>
        </w:rPr>
      </w:pPr>
      <w:r w:rsidDel="00000000" w:rsidR="00000000" w:rsidRPr="00000000">
        <w:rPr>
          <w:vertAlign w:val="baseline"/>
          <w:rtl w:val="0"/>
        </w:rPr>
        <w:t xml:space="preserve">Philosophy Tenure and Promotion Committee, 2015-2017</w:t>
      </w:r>
    </w:p>
    <w:p w:rsidR="00000000" w:rsidDel="00000000" w:rsidP="00000000" w:rsidRDefault="00000000" w:rsidRPr="00000000" w14:paraId="0000024E">
      <w:pPr>
        <w:pageBreakBefore w:val="0"/>
        <w:rPr>
          <w:vertAlign w:val="baseline"/>
        </w:rPr>
      </w:pPr>
      <w:r w:rsidDel="00000000" w:rsidR="00000000" w:rsidRPr="00000000">
        <w:rPr>
          <w:vertAlign w:val="baseline"/>
          <w:rtl w:val="0"/>
        </w:rPr>
        <w:t xml:space="preserve">Philosophy Sessional Hiring Committee, 2015-2016</w:t>
      </w:r>
    </w:p>
    <w:p w:rsidR="00000000" w:rsidDel="00000000" w:rsidP="00000000" w:rsidRDefault="00000000" w:rsidRPr="00000000" w14:paraId="0000024F">
      <w:pPr>
        <w:pageBreakBefore w:val="0"/>
        <w:rPr>
          <w:vertAlign w:val="baseline"/>
        </w:rPr>
      </w:pPr>
      <w:r w:rsidDel="00000000" w:rsidR="00000000" w:rsidRPr="00000000">
        <w:rPr>
          <w:vertAlign w:val="baseline"/>
          <w:rtl w:val="0"/>
        </w:rPr>
        <w:t xml:space="preserve">Philosophy Graduate </w:t>
      </w:r>
      <w:r w:rsidDel="00000000" w:rsidR="00000000" w:rsidRPr="00000000">
        <w:rPr>
          <w:rtl w:val="0"/>
        </w:rPr>
        <w:t xml:space="preserve">Studies Committee</w:t>
      </w:r>
      <w:r w:rsidDel="00000000" w:rsidR="00000000" w:rsidRPr="00000000">
        <w:rPr>
          <w:vertAlign w:val="baseline"/>
          <w:rtl w:val="0"/>
        </w:rPr>
        <w:t xml:space="preserve"> 2011-2012, 2021-2022, 2022-20</w:t>
      </w:r>
      <w:r w:rsidDel="00000000" w:rsidR="00000000" w:rsidRPr="00000000">
        <w:rPr>
          <w:rtl w:val="0"/>
        </w:rPr>
        <w:t xml:space="preserve">23</w:t>
      </w:r>
      <w:r w:rsidDel="00000000" w:rsidR="00000000" w:rsidRPr="00000000">
        <w:rPr>
          <w:rtl w:val="0"/>
        </w:rPr>
      </w:r>
    </w:p>
    <w:p w:rsidR="00000000" w:rsidDel="00000000" w:rsidP="00000000" w:rsidRDefault="00000000" w:rsidRPr="00000000" w14:paraId="00000250">
      <w:pPr>
        <w:pageBreakBefore w:val="0"/>
        <w:rPr>
          <w:vertAlign w:val="baseline"/>
        </w:rPr>
      </w:pPr>
      <w:r w:rsidDel="00000000" w:rsidR="00000000" w:rsidRPr="00000000">
        <w:rPr>
          <w:vertAlign w:val="baseline"/>
          <w:rtl w:val="0"/>
        </w:rPr>
        <w:t xml:space="preserve">BAS Program Committee (permanent position: curriculum, admissions, academic review)</w:t>
      </w:r>
    </w:p>
    <w:p w:rsidR="00000000" w:rsidDel="00000000" w:rsidP="00000000" w:rsidRDefault="00000000" w:rsidRPr="00000000" w14:paraId="00000251">
      <w:pPr>
        <w:pageBreakBefore w:val="0"/>
        <w:rPr>
          <w:i w:val="0"/>
          <w:vertAlign w:val="baseline"/>
        </w:rPr>
      </w:pPr>
      <w:r w:rsidDel="00000000" w:rsidR="00000000" w:rsidRPr="00000000">
        <w:rPr>
          <w:rtl w:val="0"/>
        </w:rPr>
      </w:r>
    </w:p>
    <w:p w:rsidR="00000000" w:rsidDel="00000000" w:rsidP="00000000" w:rsidRDefault="00000000" w:rsidRPr="00000000" w14:paraId="00000252">
      <w:pPr>
        <w:pageBreakBefore w:val="0"/>
        <w:rPr>
          <w:i w:val="0"/>
          <w:vertAlign w:val="baseline"/>
        </w:rPr>
      </w:pPr>
      <w:r w:rsidDel="00000000" w:rsidR="00000000" w:rsidRPr="00000000">
        <w:rPr>
          <w:i w:val="1"/>
          <w:vertAlign w:val="baseline"/>
          <w:rtl w:val="0"/>
        </w:rPr>
        <w:t xml:space="preserve">Service to the Professional Community</w:t>
      </w:r>
      <w:r w:rsidDel="00000000" w:rsidR="00000000" w:rsidRPr="00000000">
        <w:rPr>
          <w:rtl w:val="0"/>
        </w:rPr>
      </w:r>
    </w:p>
    <w:p w:rsidR="00000000" w:rsidDel="00000000" w:rsidP="00000000" w:rsidRDefault="00000000" w:rsidRPr="00000000" w14:paraId="00000253">
      <w:pPr>
        <w:pageBreakBefore w:val="0"/>
        <w:rPr>
          <w:i w:val="0"/>
          <w:vertAlign w:val="baseline"/>
        </w:rPr>
      </w:pPr>
      <w:r w:rsidDel="00000000" w:rsidR="00000000" w:rsidRPr="00000000">
        <w:rPr>
          <w:rtl w:val="0"/>
        </w:rPr>
      </w:r>
    </w:p>
    <w:p w:rsidR="00000000" w:rsidDel="00000000" w:rsidP="00000000" w:rsidRDefault="00000000" w:rsidRPr="00000000" w14:paraId="00000254">
      <w:pPr>
        <w:pageBreakBefore w:val="0"/>
        <w:rPr/>
      </w:pPr>
      <w:r w:rsidDel="00000000" w:rsidR="00000000" w:rsidRPr="00000000">
        <w:rPr>
          <w:rtl w:val="0"/>
        </w:rPr>
        <w:t xml:space="preserve">Royal Society of Canada Working Group “</w:t>
      </w:r>
      <w:r w:rsidDel="00000000" w:rsidR="00000000" w:rsidRPr="00000000">
        <w:rPr>
          <w:rtl w:val="0"/>
        </w:rPr>
        <w:t xml:space="preserve">Connecting Humanities Expertise to Public Health and </w:t>
        <w:br w:type="textWrapping"/>
        <w:t xml:space="preserve">     Policy”</w:t>
      </w:r>
      <w:r w:rsidDel="00000000" w:rsidR="00000000" w:rsidRPr="00000000">
        <w:rPr>
          <w:sz w:val="16"/>
          <w:szCs w:val="16"/>
          <w:rtl w:val="0"/>
        </w:rPr>
        <w:t xml:space="preserve"> </w:t>
      </w:r>
      <w:r w:rsidDel="00000000" w:rsidR="00000000" w:rsidRPr="00000000">
        <w:rPr>
          <w:rtl w:val="0"/>
        </w:rPr>
        <w:t xml:space="preserve">(</w:t>
      </w:r>
      <w:hyperlink r:id="rId34">
        <w:r w:rsidDel="00000000" w:rsidR="00000000" w:rsidRPr="00000000">
          <w:rPr>
            <w:color w:val="1155cc"/>
            <w:u w:val="single"/>
            <w:rtl w:val="0"/>
          </w:rPr>
          <w:t xml:space="preserve">https://rsc-src.ca/en/themes/connecting-humanities-expertise-to-health-policy</w:t>
        </w:r>
      </w:hyperlink>
      <w:r w:rsidDel="00000000" w:rsidR="00000000" w:rsidRPr="00000000">
        <w:rPr>
          <w:rtl w:val="0"/>
        </w:rPr>
        <w:t xml:space="preserve">) </w:t>
      </w:r>
    </w:p>
    <w:p w:rsidR="00000000" w:rsidDel="00000000" w:rsidP="00000000" w:rsidRDefault="00000000" w:rsidRPr="00000000" w14:paraId="00000255">
      <w:pPr>
        <w:pageBreakBefore w:val="0"/>
        <w:rPr/>
      </w:pPr>
      <w:r w:rsidDel="00000000" w:rsidR="00000000" w:rsidRPr="00000000">
        <w:rPr>
          <w:rtl w:val="0"/>
        </w:rPr>
        <w:t xml:space="preserve">Invited Reviewer for Royal Society of Canada Policy Brief: </w:t>
      </w:r>
      <w:r w:rsidDel="00000000" w:rsidR="00000000" w:rsidRPr="00000000">
        <w:rPr>
          <w:rtl w:val="0"/>
        </w:rPr>
        <w:t xml:space="preserve">Harmon S, Graham, J, et al. 2021. </w:t>
        <w:br w:type="textWrapping"/>
        <w:t xml:space="preserve">     Invigorating Public Health in Canada: New Governance for Immunization in the Post-COVID-19 </w:t>
        <w:br w:type="textWrapping"/>
        <w:t xml:space="preserve">     Era. </w:t>
      </w:r>
      <w:r w:rsidDel="00000000" w:rsidR="00000000" w:rsidRPr="00000000">
        <w:rPr>
          <w:i w:val="1"/>
          <w:rtl w:val="0"/>
        </w:rPr>
        <w:t xml:space="preserve">Royal Society of Canada</w:t>
      </w:r>
      <w:r w:rsidDel="00000000" w:rsidR="00000000" w:rsidRPr="00000000">
        <w:rPr>
          <w:rtl w:val="0"/>
        </w:rPr>
        <w:t xml:space="preserve">.  </w:t>
      </w:r>
      <w:r w:rsidDel="00000000" w:rsidR="00000000" w:rsidRPr="00000000">
        <w:rPr>
          <w:rtl w:val="0"/>
        </w:rPr>
        <w:br w:type="textWrapping"/>
        <w:t xml:space="preserve">Academic Advisory Board, </w:t>
      </w:r>
      <w:r w:rsidDel="00000000" w:rsidR="00000000" w:rsidRPr="00000000">
        <w:rPr>
          <w:i w:val="1"/>
          <w:rtl w:val="0"/>
        </w:rPr>
        <w:t xml:space="preserve">The Social Innovation Project, </w:t>
      </w:r>
      <w:r w:rsidDel="00000000" w:rsidR="00000000" w:rsidRPr="00000000">
        <w:rPr>
          <w:rtl w:val="0"/>
        </w:rPr>
        <w:t xml:space="preserve">2021-present</w:t>
        <w:br w:type="textWrapping"/>
        <w:t xml:space="preserve">Advisory Board, </w:t>
      </w:r>
      <w:r w:rsidDel="00000000" w:rsidR="00000000" w:rsidRPr="00000000">
        <w:rPr>
          <w:i w:val="1"/>
          <w:rtl w:val="0"/>
        </w:rPr>
        <w:t xml:space="preserve">VAX-Trust Project: Addressing Vaccine Hesitancy in Europe  </w:t>
      </w:r>
      <w:r w:rsidDel="00000000" w:rsidR="00000000" w:rsidRPr="00000000">
        <w:rPr>
          <w:rtl w:val="0"/>
        </w:rPr>
        <w:t xml:space="preserve">(PI: Pia Vuolanto) </w:t>
      </w:r>
    </w:p>
    <w:p w:rsidR="00000000" w:rsidDel="00000000" w:rsidP="00000000" w:rsidRDefault="00000000" w:rsidRPr="00000000" w14:paraId="00000256">
      <w:pPr>
        <w:pageBreakBefore w:val="0"/>
        <w:rPr>
          <w:i w:val="0"/>
          <w:vertAlign w:val="baseline"/>
        </w:rPr>
      </w:pPr>
      <w:r w:rsidDel="00000000" w:rsidR="00000000" w:rsidRPr="00000000">
        <w:rPr>
          <w:vertAlign w:val="baseline"/>
          <w:rtl w:val="0"/>
        </w:rPr>
        <w:t xml:space="preserve">Associate Editor, </w:t>
      </w:r>
      <w:r w:rsidDel="00000000" w:rsidR="00000000" w:rsidRPr="00000000">
        <w:rPr>
          <w:i w:val="1"/>
          <w:vertAlign w:val="baseline"/>
          <w:rtl w:val="0"/>
        </w:rPr>
        <w:t xml:space="preserve">Philosophy of Medicine</w:t>
      </w:r>
      <w:r w:rsidDel="00000000" w:rsidR="00000000" w:rsidRPr="00000000">
        <w:rPr>
          <w:vertAlign w:val="baseline"/>
          <w:rtl w:val="0"/>
        </w:rPr>
        <w:t xml:space="preserve">, 2020-present</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257">
      <w:pPr>
        <w:pageBreakBefore w:val="0"/>
        <w:rPr>
          <w:vertAlign w:val="baseline"/>
        </w:rPr>
      </w:pPr>
      <w:r w:rsidDel="00000000" w:rsidR="00000000" w:rsidRPr="00000000">
        <w:rPr>
          <w:vertAlign w:val="baseline"/>
          <w:rtl w:val="0"/>
        </w:rPr>
        <w:t xml:space="preserve">Editorial Board, </w:t>
      </w:r>
      <w:r w:rsidDel="00000000" w:rsidR="00000000" w:rsidRPr="00000000">
        <w:rPr>
          <w:i w:val="1"/>
          <w:vertAlign w:val="baseline"/>
          <w:rtl w:val="0"/>
        </w:rPr>
        <w:t xml:space="preserve">Science, Values, and the Public </w:t>
      </w:r>
      <w:r w:rsidDel="00000000" w:rsidR="00000000" w:rsidRPr="00000000">
        <w:rPr>
          <w:vertAlign w:val="baseline"/>
          <w:rtl w:val="0"/>
        </w:rPr>
        <w:t xml:space="preserve">Book Series</w:t>
      </w:r>
      <w:r w:rsidDel="00000000" w:rsidR="00000000" w:rsidRPr="00000000">
        <w:rPr>
          <w:i w:val="1"/>
          <w:vertAlign w:val="baseline"/>
          <w:rtl w:val="0"/>
        </w:rPr>
        <w:t xml:space="preserve">, </w:t>
      </w:r>
      <w:r w:rsidDel="00000000" w:rsidR="00000000" w:rsidRPr="00000000">
        <w:rPr>
          <w:vertAlign w:val="baseline"/>
          <w:rtl w:val="0"/>
        </w:rPr>
        <w:t xml:space="preserve">University of Pittsburgh Press, </w:t>
        <w:br w:type="textWrapping"/>
        <w:t xml:space="preserve">     2020-present</w:t>
        <w:br w:type="textWrapping"/>
        <w:t xml:space="preserve">Advisory Board, </w:t>
      </w:r>
      <w:r w:rsidDel="00000000" w:rsidR="00000000" w:rsidRPr="00000000">
        <w:rPr>
          <w:i w:val="1"/>
          <w:vertAlign w:val="baseline"/>
          <w:rtl w:val="0"/>
        </w:rPr>
        <w:t xml:space="preserve">Studies in the History and Philosophy of Science, </w:t>
      </w:r>
      <w:r w:rsidDel="00000000" w:rsidR="00000000" w:rsidRPr="00000000">
        <w:rPr>
          <w:vertAlign w:val="baseline"/>
          <w:rtl w:val="0"/>
        </w:rPr>
        <w:t xml:space="preserve">2017-present</w:t>
      </w:r>
    </w:p>
    <w:p w:rsidR="00000000" w:rsidDel="00000000" w:rsidP="00000000" w:rsidRDefault="00000000" w:rsidRPr="00000000" w14:paraId="00000258">
      <w:pPr>
        <w:pageBreakBefore w:val="0"/>
        <w:rPr>
          <w:vertAlign w:val="baseline"/>
        </w:rPr>
      </w:pPr>
      <w:r w:rsidDel="00000000" w:rsidR="00000000" w:rsidRPr="00000000">
        <w:rPr>
          <w:vertAlign w:val="baseline"/>
          <w:rtl w:val="0"/>
        </w:rPr>
        <w:t xml:space="preserve">Editorial Review Board, </w:t>
      </w:r>
      <w:r w:rsidDel="00000000" w:rsidR="00000000" w:rsidRPr="00000000">
        <w:rPr>
          <w:i w:val="1"/>
          <w:vertAlign w:val="baseline"/>
          <w:rtl w:val="0"/>
        </w:rPr>
        <w:t xml:space="preserve">Feminist Philosophy Quarterly, </w:t>
      </w:r>
      <w:r w:rsidDel="00000000" w:rsidR="00000000" w:rsidRPr="00000000">
        <w:rPr>
          <w:vertAlign w:val="baseline"/>
          <w:rtl w:val="0"/>
        </w:rPr>
        <w:t xml:space="preserve">2014-present</w:t>
      </w:r>
    </w:p>
    <w:p w:rsidR="00000000" w:rsidDel="00000000" w:rsidP="00000000" w:rsidRDefault="00000000" w:rsidRPr="00000000" w14:paraId="00000259">
      <w:pPr>
        <w:pageBreakBefore w:val="0"/>
        <w:rPr>
          <w:vertAlign w:val="baseline"/>
        </w:rPr>
      </w:pPr>
      <w:r w:rsidDel="00000000" w:rsidR="00000000" w:rsidRPr="00000000">
        <w:rPr>
          <w:vertAlign w:val="baseline"/>
          <w:rtl w:val="0"/>
        </w:rPr>
        <w:t xml:space="preserve">European Science Foundation College of Expert Reviewers (grant reviewer) 2017-present</w:t>
        <w:br w:type="textWrapping"/>
        <w:t xml:space="preserve">Section Editor for Philosophy of Medicine, </w:t>
      </w:r>
      <w:r w:rsidDel="00000000" w:rsidR="00000000" w:rsidRPr="00000000">
        <w:rPr>
          <w:i w:val="1"/>
          <w:vertAlign w:val="baseline"/>
          <w:rtl w:val="0"/>
        </w:rPr>
        <w:t xml:space="preserve">PhilPaper</w:t>
      </w:r>
      <w:r w:rsidDel="00000000" w:rsidR="00000000" w:rsidRPr="00000000">
        <w:rPr>
          <w:vertAlign w:val="baseline"/>
          <w:rtl w:val="0"/>
        </w:rPr>
        <w:t xml:space="preserve">s 2015-present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25A">
      <w:pPr>
        <w:pageBreakBefore w:val="0"/>
        <w:rPr>
          <w:vertAlign w:val="baseline"/>
        </w:rPr>
      </w:pPr>
      <w:r w:rsidDel="00000000" w:rsidR="00000000" w:rsidRPr="00000000">
        <w:rPr>
          <w:vertAlign w:val="baseline"/>
          <w:rtl w:val="0"/>
        </w:rPr>
        <w:t xml:space="preserve">Organizing Committee, </w:t>
      </w:r>
      <w:r w:rsidDel="00000000" w:rsidR="00000000" w:rsidRPr="00000000">
        <w:rPr>
          <w:i w:val="1"/>
          <w:vertAlign w:val="baseline"/>
          <w:rtl w:val="0"/>
        </w:rPr>
        <w:t xml:space="preserve">Philosophy of Science Association</w:t>
      </w:r>
      <w:r w:rsidDel="00000000" w:rsidR="00000000" w:rsidRPr="00000000">
        <w:rPr>
          <w:vertAlign w:val="baseline"/>
          <w:rtl w:val="0"/>
        </w:rPr>
        <w:t xml:space="preserve"> 2017 meeting</w:t>
      </w:r>
    </w:p>
    <w:p w:rsidR="00000000" w:rsidDel="00000000" w:rsidP="00000000" w:rsidRDefault="00000000" w:rsidRPr="00000000" w14:paraId="0000025B">
      <w:pPr>
        <w:pageBreakBefore w:val="0"/>
        <w:rPr>
          <w:vertAlign w:val="baseline"/>
        </w:rPr>
      </w:pPr>
      <w:r w:rsidDel="00000000" w:rsidR="00000000" w:rsidRPr="00000000">
        <w:rPr>
          <w:vertAlign w:val="baseline"/>
          <w:rtl w:val="0"/>
        </w:rPr>
        <w:t xml:space="preserve">Organizing Committee, </w:t>
      </w:r>
      <w:r w:rsidDel="00000000" w:rsidR="00000000" w:rsidRPr="00000000">
        <w:rPr>
          <w:i w:val="1"/>
          <w:vertAlign w:val="baseline"/>
          <w:rtl w:val="0"/>
        </w:rPr>
        <w:t xml:space="preserve">Canadian Society for Women in Philosophy </w:t>
      </w:r>
      <w:r w:rsidDel="00000000" w:rsidR="00000000" w:rsidRPr="00000000">
        <w:rPr>
          <w:vertAlign w:val="baseline"/>
          <w:rtl w:val="0"/>
        </w:rPr>
        <w:t xml:space="preserve">2009</w:t>
      </w:r>
    </w:p>
    <w:p w:rsidR="00000000" w:rsidDel="00000000" w:rsidP="00000000" w:rsidRDefault="00000000" w:rsidRPr="00000000" w14:paraId="0000025C">
      <w:pPr>
        <w:pageBreakBefore w:val="0"/>
        <w:rPr/>
      </w:pPr>
      <w:r w:rsidDel="00000000" w:rsidR="00000000" w:rsidRPr="00000000">
        <w:rPr>
          <w:rtl w:val="0"/>
        </w:rPr>
      </w:r>
    </w:p>
    <w:p w:rsidR="00000000" w:rsidDel="00000000" w:rsidP="00000000" w:rsidRDefault="00000000" w:rsidRPr="00000000" w14:paraId="0000025D">
      <w:pPr>
        <w:pageBreakBefore w:val="0"/>
        <w:rPr/>
      </w:pPr>
      <w:r w:rsidDel="00000000" w:rsidR="00000000" w:rsidRPr="00000000">
        <w:rPr>
          <w:rtl w:val="0"/>
        </w:rPr>
      </w:r>
    </w:p>
    <w:p w:rsidR="00000000" w:rsidDel="00000000" w:rsidP="00000000" w:rsidRDefault="00000000" w:rsidRPr="00000000" w14:paraId="0000025E">
      <w:pPr>
        <w:pageBreakBefore w:val="0"/>
        <w:rPr>
          <w:i w:val="1"/>
        </w:rPr>
      </w:pPr>
      <w:r w:rsidDel="00000000" w:rsidR="00000000" w:rsidRPr="00000000">
        <w:rPr>
          <w:i w:val="1"/>
          <w:rtl w:val="0"/>
        </w:rPr>
        <w:t xml:space="preserve">*last updated June 2023</w:t>
      </w:r>
    </w:p>
    <w:p w:rsidR="00000000" w:rsidDel="00000000" w:rsidP="00000000" w:rsidRDefault="00000000" w:rsidRPr="00000000" w14:paraId="0000025F">
      <w:pPr>
        <w:pageBreakBefore w:val="0"/>
        <w:rPr>
          <w:vertAlign w:val="baseline"/>
        </w:rPr>
      </w:pPr>
      <w:r w:rsidDel="00000000" w:rsidR="00000000" w:rsidRPr="00000000">
        <w:rPr>
          <w:rtl w:val="0"/>
        </w:rPr>
      </w:r>
    </w:p>
    <w:p w:rsidR="00000000" w:rsidDel="00000000" w:rsidP="00000000" w:rsidRDefault="00000000" w:rsidRPr="00000000" w14:paraId="00000260">
      <w:pPr>
        <w:pageBreakBefore w:val="0"/>
        <w:rPr>
          <w:vertAlign w:val="baseline"/>
        </w:rPr>
      </w:pPr>
      <w:r w:rsidDel="00000000" w:rsidR="00000000" w:rsidRPr="00000000">
        <w:rPr>
          <w:sz w:val="18"/>
          <w:szCs w:val="18"/>
          <w:vertAlign w:val="baseline"/>
          <w:rtl w:val="0"/>
        </w:rPr>
        <w:t xml:space="preserve"> </w:t>
      </w:r>
      <w:r w:rsidDel="00000000" w:rsidR="00000000" w:rsidRPr="00000000">
        <w:rPr>
          <w:rtl w:val="0"/>
        </w:rPr>
      </w:r>
    </w:p>
    <w:sectPr>
      <w:headerReference r:id="rId35" w:type="default"/>
      <w:footerReference r:id="rId36" w:type="default"/>
      <w:footerReference r:id="rId37" w:type="even"/>
      <w:pgSz w:h="15840" w:w="12240" w:orient="portrait"/>
      <w:pgMar w:bottom="936" w:top="1008" w:left="1296" w:right="90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Times"/>
  <w:font w:name="ArialM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M. Goldenberg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before="240" w:line="360" w:lineRule="auto"/>
    </w:pPr>
    <w:rPr>
      <w:b w:val="1"/>
      <w:smallCaps w:val="1"/>
      <w:sz w:val="26"/>
      <w:szCs w:val="26"/>
      <w:vertAlign w:val="baseline"/>
    </w:rPr>
  </w:style>
  <w:style w:type="paragraph" w:styleId="Heading2">
    <w:name w:val="heading 2"/>
    <w:basedOn w:val="Normal"/>
    <w:next w:val="Normal"/>
    <w:pPr>
      <w:keepNext w:val="1"/>
      <w:pageBreakBefore w:val="0"/>
      <w:spacing w:after="120" w:before="120" w:lineRule="auto"/>
      <w:jc w:val="center"/>
    </w:pPr>
    <w:rPr>
      <w:b w:val="1"/>
      <w:i w:val="1"/>
      <w:smallCaps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ind w:left="540"/>
    </w:pPr>
    <w:rPr>
      <w:b w:val="1"/>
      <w:color w:val="000000"/>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spacing w:before="240" w:line="360" w:lineRule="auto"/>
      <w:ind w:leftChars="-1" w:rightChars="0" w:firstLineChars="-1"/>
      <w:textDirection w:val="btLr"/>
      <w:textAlignment w:val="top"/>
      <w:outlineLvl w:val="0"/>
    </w:pPr>
    <w:rPr>
      <w:b w:val="1"/>
      <w:bCs w:val="1"/>
      <w:smallCaps w:val="1"/>
      <w:w w:val="100"/>
      <w:position w:val="-1"/>
      <w:sz w:val="26"/>
      <w:szCs w:val="27"/>
      <w:effect w:val="none"/>
      <w:vertAlign w:val="baseline"/>
      <w:cs w:val="0"/>
      <w:em w:val="none"/>
      <w:lang w:bidi="ar-SA" w:eastAsia="en-US" w:val="en-CA"/>
    </w:rPr>
  </w:style>
  <w:style w:type="paragraph" w:styleId="Heading2">
    <w:name w:val="Heading 2"/>
    <w:basedOn w:val="Normal"/>
    <w:next w:val="Normal"/>
    <w:autoRedefine w:val="0"/>
    <w:hidden w:val="0"/>
    <w:qFormat w:val="0"/>
    <w:pPr>
      <w:keepNext w:val="1"/>
      <w:suppressAutoHyphens w:val="1"/>
      <w:spacing w:after="120" w:before="120" w:line="1" w:lineRule="atLeast"/>
      <w:ind w:leftChars="-1" w:rightChars="0" w:firstLineChars="-1"/>
      <w:jc w:val="center"/>
      <w:textDirection w:val="btLr"/>
      <w:textAlignment w:val="top"/>
      <w:outlineLvl w:val="1"/>
    </w:pPr>
    <w:rPr>
      <w:b w:val="1"/>
      <w:bCs w:val="1"/>
      <w:i w:val="1"/>
      <w:iCs w:val="1"/>
      <w:smallCaps w:val="1"/>
      <w:w w:val="100"/>
      <w:position w:val="-1"/>
      <w:sz w:val="24"/>
      <w:szCs w:val="24"/>
      <w:effect w:val="none"/>
      <w:vertAlign w:val="baseline"/>
      <w:cs w:val="0"/>
      <w:em w:val="none"/>
      <w:lang w:bidi="ar-SA" w:eastAsia="en-US" w:val="en-CA"/>
    </w:rPr>
  </w:style>
  <w:style w:type="paragraph" w:styleId="Heading4">
    <w:name w:val="Heading 4"/>
    <w:basedOn w:val="Normal"/>
    <w:next w:val="Normal"/>
    <w:autoRedefine w:val="0"/>
    <w:hidden w:val="0"/>
    <w:qFormat w:val="0"/>
    <w:pPr>
      <w:keepNext w:val="1"/>
      <w:suppressAutoHyphens w:val="1"/>
      <w:spacing w:line="1" w:lineRule="atLeast"/>
      <w:ind w:left="540" w:leftChars="-1" w:rightChars="0" w:firstLineChars="-1"/>
      <w:textDirection w:val="btLr"/>
      <w:textAlignment w:val="top"/>
      <w:outlineLvl w:val="3"/>
    </w:pPr>
    <w:rPr>
      <w:b w:val="1"/>
      <w:bCs w:val="1"/>
      <w:color w:val="000000"/>
      <w:w w:val="100"/>
      <w:position w:val="-1"/>
      <w:sz w:val="24"/>
      <w:szCs w:val="24"/>
      <w:effect w:val="none"/>
      <w:vertAlign w:val="baseline"/>
      <w:cs w:val="0"/>
      <w:em w:val="none"/>
      <w:lang w:bidi="ar-SA" w:eastAsia="en-US"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textDirection w:val="btLr"/>
      <w:textAlignment w:val="top"/>
      <w:outlineLvl w:val="0"/>
    </w:pPr>
    <w:rPr>
      <w:rFonts w:ascii="Georgia" w:hAnsi="Georgia"/>
      <w:w w:val="100"/>
      <w:position w:val="-1"/>
      <w:sz w:val="24"/>
      <w:szCs w:val="24"/>
      <w:effect w:val="none"/>
      <w:vertAlign w:val="baseline"/>
      <w:cs w:val="0"/>
      <w:em w:val="none"/>
      <w:lang w:bidi="ar-SA" w:eastAsia="en-US" w:val="en-CA"/>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line="1" w:lineRule="atLeast"/>
      <w:ind w:left="540"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paragraph" w:styleId="BodyTextIndent3">
    <w:name w:val="Body Text Indent 3"/>
    <w:basedOn w:val="Normal"/>
    <w:next w:val="BodyTextIndent3"/>
    <w:autoRedefine w:val="0"/>
    <w:hidden w:val="0"/>
    <w:qFormat w:val="0"/>
    <w:pPr>
      <w:suppressAutoHyphens w:val="1"/>
      <w:spacing w:line="1" w:lineRule="atLeast"/>
      <w:ind w:left="1260"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CA"/>
    </w:rPr>
  </w:style>
  <w:style w:type="paragraph" w:styleId="BodyText">
    <w:name w:val="Body Text"/>
    <w:basedOn w:val="Normal"/>
    <w:next w:val="BodyText"/>
    <w:autoRedefine w:val="0"/>
    <w:hidden w:val="0"/>
    <w:qFormat w:val="0"/>
    <w:pPr>
      <w:suppressAutoHyphens w:val="1"/>
      <w:spacing w:after="100" w:afterAutospacing="1" w:line="1" w:lineRule="atLeast"/>
      <w:ind w:leftChars="-1" w:rightChars="0" w:firstLineChars="-1"/>
      <w:textDirection w:val="btLr"/>
      <w:textAlignment w:val="top"/>
      <w:outlineLvl w:val="0"/>
    </w:pPr>
    <w:rPr>
      <w:w w:val="100"/>
      <w:position w:val="-1"/>
      <w:sz w:val="23"/>
      <w:szCs w:val="24"/>
      <w:effect w:val="none"/>
      <w:vertAlign w:val="baseline"/>
      <w:cs w:val="0"/>
      <w:em w:val="none"/>
      <w:lang w:bidi="ar-SA" w:eastAsia="en-US" w:val="en-CA"/>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character" w:styleId="highwire-cite-metadata-volume">
    <w:name w:val="highwire-cite-metadata-volume"/>
    <w:next w:val="highwire-cite-metadata-volume"/>
    <w:autoRedefine w:val="0"/>
    <w:hidden w:val="0"/>
    <w:qFormat w:val="0"/>
    <w:rPr>
      <w:w w:val="100"/>
      <w:position w:val="-1"/>
      <w:effect w:val="none"/>
      <w:vertAlign w:val="baseline"/>
      <w:cs w:val="0"/>
      <w:em w:val="none"/>
      <w:lang/>
    </w:rPr>
  </w:style>
  <w:style w:type="character" w:styleId="highwire-cite-metadata-issue">
    <w:name w:val="highwire-cite-metadata-issue"/>
    <w:next w:val="highwire-cite-metadata-issu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haris SIL" w:cs="Charis SIL" w:hAnsi="Charis SIL"/>
      <w:color w:val="000000"/>
      <w:w w:val="100"/>
      <w:position w:val="-1"/>
      <w:sz w:val="24"/>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pdf">
    <w:name w:val="pdf"/>
    <w:basedOn w:val="DefaultParagraphFont"/>
    <w:next w:val="pdf"/>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tribe-event-date-start">
    <w:name w:val="tribe-event-date-start"/>
    <w:basedOn w:val="DefaultParagraphFont"/>
    <w:next w:val="tribe-event-date-start"/>
    <w:autoRedefine w:val="0"/>
    <w:hidden w:val="0"/>
    <w:qFormat w:val="0"/>
    <w:rPr>
      <w:w w:val="100"/>
      <w:position w:val="-1"/>
      <w:effect w:val="none"/>
      <w:vertAlign w:val="baseline"/>
      <w:cs w:val="0"/>
      <w:em w:val="none"/>
      <w:lang/>
    </w:rPr>
  </w:style>
  <w:style w:type="character" w:styleId="tribe-event-time">
    <w:name w:val="tribe-event-time"/>
    <w:basedOn w:val="DefaultParagraphFont"/>
    <w:next w:val="tribe-event-time"/>
    <w:autoRedefine w:val="0"/>
    <w:hidden w:val="0"/>
    <w:qFormat w:val="0"/>
    <w:rPr>
      <w:w w:val="100"/>
      <w:position w:val="-1"/>
      <w:effect w:val="none"/>
      <w:vertAlign w:val="baseline"/>
      <w:cs w:val="0"/>
      <w:em w:val="none"/>
      <w:lang/>
    </w:rPr>
  </w:style>
  <w:style w:type="character" w:styleId="timezone">
    <w:name w:val="timezone"/>
    <w:basedOn w:val="DefaultParagraphFont"/>
    <w:next w:val="timezon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en-US" w:val="en-CA"/>
    </w:rPr>
  </w:style>
  <w:style w:type="character" w:styleId="BalloonTextChar">
    <w:name w:val="Balloon Text Char"/>
    <w:next w:val="BalloonTextChar"/>
    <w:autoRedefine w:val="0"/>
    <w:hidden w:val="0"/>
    <w:qFormat w:val="0"/>
    <w:rPr>
      <w:w w:val="100"/>
      <w:position w:val="-1"/>
      <w:sz w:val="18"/>
      <w:szCs w:val="18"/>
      <w:effect w:val="none"/>
      <w:vertAlign w:val="baseline"/>
      <w:cs w:val="0"/>
      <w:em w:val="none"/>
      <w:lang/>
    </w:rPr>
  </w:style>
  <w:style w:type="character" w:styleId="Heading1Char">
    <w:name w:val="Heading 1 Char"/>
    <w:next w:val="Heading1Char"/>
    <w:autoRedefine w:val="0"/>
    <w:hidden w:val="0"/>
    <w:qFormat w:val="0"/>
    <w:rPr>
      <w:b w:val="1"/>
      <w:bCs w:val="1"/>
      <w:smallCaps w:val="1"/>
      <w:w w:val="100"/>
      <w:position w:val="-1"/>
      <w:sz w:val="26"/>
      <w:szCs w:val="27"/>
      <w:effect w:val="none"/>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5.0" w:type="dxa"/>
        <w:bottom w:w="0.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cbi.nlm.nih.gov/pmc/articles/PMC3883830/" TargetMode="External"/><Relationship Id="rId22" Type="http://schemas.openxmlformats.org/officeDocument/2006/relationships/hyperlink" Target="https://www.thephilosopher1923.org/events/oppression-and-scientific-authority" TargetMode="External"/><Relationship Id="rId21" Type="http://schemas.openxmlformats.org/officeDocument/2006/relationships/hyperlink" Target="https://www.bmj.com/rapid-response/2011/10/31/against-evidence-based-bioethics" TargetMode="External"/><Relationship Id="rId24" Type="http://schemas.openxmlformats.org/officeDocument/2006/relationships/hyperlink" Target="https://www.ethsci2021.com/" TargetMode="External"/><Relationship Id="rId23" Type="http://schemas.openxmlformats.org/officeDocument/2006/relationships/hyperlink" Target="https://www.thephilosopher1923.org/events/oppression-and-scientific-author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subzero.lib.uoguelph.ca/10.1080/03080188.2022.2152243" TargetMode="External"/><Relationship Id="rId26" Type="http://schemas.openxmlformats.org/officeDocument/2006/relationships/hyperlink" Target="https://philethsci.wixsite.com/event2021" TargetMode="External"/><Relationship Id="rId25" Type="http://schemas.openxmlformats.org/officeDocument/2006/relationships/hyperlink" Target="https://www.ethsci2021.com/" TargetMode="External"/><Relationship Id="rId28" Type="http://schemas.openxmlformats.org/officeDocument/2006/relationships/hyperlink" Target="https://www.observatoriorh.org/pt/node/4194" TargetMode="External"/><Relationship Id="rId27" Type="http://schemas.openxmlformats.org/officeDocument/2006/relationships/hyperlink" Target="https://www.observatoriorh.org/pt/node/419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observatoriorh.org/pt/node/4194" TargetMode="External"/><Relationship Id="rId7" Type="http://schemas.openxmlformats.org/officeDocument/2006/relationships/hyperlink" Target="mailto:mgolden@uoguelph.ca" TargetMode="External"/><Relationship Id="rId8" Type="http://schemas.openxmlformats.org/officeDocument/2006/relationships/hyperlink" Target="http://www.mayagoldenberg.ca" TargetMode="External"/><Relationship Id="rId31" Type="http://schemas.openxmlformats.org/officeDocument/2006/relationships/hyperlink" Target="http://www.globalvaccinationsummit.com" TargetMode="External"/><Relationship Id="rId30" Type="http://schemas.openxmlformats.org/officeDocument/2006/relationships/hyperlink" Target="https://www.youtube.com/watch?v=1QQh5Ux6ONg" TargetMode="External"/><Relationship Id="rId11" Type="http://schemas.openxmlformats.org/officeDocument/2006/relationships/hyperlink" Target="https://blogs.cardiff.ac.uk/openfordebate/the-surprise-of-covid-vaccine-hesitancy-among-health-care-professionals/" TargetMode="External"/><Relationship Id="rId33" Type="http://schemas.openxmlformats.org/officeDocument/2006/relationships/hyperlink" Target="https://www.tsip.co.uk/blog/2021/9/24/the-medical-scepticism-project" TargetMode="External"/><Relationship Id="rId10" Type="http://schemas.openxmlformats.org/officeDocument/2006/relationships/hyperlink" Target="https://doi.org/10.1177/20543581221080327" TargetMode="External"/><Relationship Id="rId32" Type="http://schemas.openxmlformats.org/officeDocument/2006/relationships/hyperlink" Target="https://royalsociety.org/-/media/policy/projects/set-c/set-c-vaccine-deployment.pdf" TargetMode="External"/><Relationship Id="rId13" Type="http://schemas.openxmlformats.org/officeDocument/2006/relationships/hyperlink" Target="https://impactethics.ca/2020/06/08/covid-19-exposing-the-crisis-of-long-term-care-in-canada/" TargetMode="External"/><Relationship Id="rId35" Type="http://schemas.openxmlformats.org/officeDocument/2006/relationships/header" Target="header1.xml"/><Relationship Id="rId12" Type="http://schemas.openxmlformats.org/officeDocument/2006/relationships/hyperlink" Target="https://impactethics.ca/2020/12/18/the-coronavirus-vaccines-are-here-now-what/" TargetMode="External"/><Relationship Id="rId34" Type="http://schemas.openxmlformats.org/officeDocument/2006/relationships/hyperlink" Target="https://rsc-src.ca/en/themes/connecting-humanities-expertise-to-health-policy" TargetMode="External"/><Relationship Id="rId15" Type="http://schemas.openxmlformats.org/officeDocument/2006/relationships/hyperlink" Target="https://www.thestar.com/opinion/commentary/2017/11/09/a-lack-of-trust-not-of-science-behind-vaccine-resistance.html" TargetMode="External"/><Relationship Id="rId37" Type="http://schemas.openxmlformats.org/officeDocument/2006/relationships/footer" Target="footer1.xml"/><Relationship Id="rId14" Type="http://schemas.openxmlformats.org/officeDocument/2006/relationships/hyperlink" Target="https://www.timeshighereducation.com/opinion/there-is-no-liberal-right-to-sex-with-students" TargetMode="External"/><Relationship Id="rId36" Type="http://schemas.openxmlformats.org/officeDocument/2006/relationships/footer" Target="footer2.xml"/><Relationship Id="rId17" Type="http://schemas.openxmlformats.org/officeDocument/2006/relationships/hyperlink" Target="https://www.bmj.com/content/367/bmj.l6447/rr-7" TargetMode="External"/><Relationship Id="rId16" Type="http://schemas.openxmlformats.org/officeDocument/2006/relationships/hyperlink" Target="https://impactethics.ca/2015/09/03/scientific-illiteracy-is-not-the-tragedy-of-our-times/" TargetMode="External"/><Relationship Id="rId19" Type="http://schemas.openxmlformats.org/officeDocument/2006/relationships/hyperlink" Target="https://www.bmj.com/content/354/bmj.i5123/rr-2" TargetMode="External"/><Relationship Id="rId18" Type="http://schemas.openxmlformats.org/officeDocument/2006/relationships/hyperlink" Target="https://www.bmj.com/content/365/bmj.l2244/rr-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cpDqyGp8OraojN9cAkkm1JeTkw==">CgMxLjAyDmguMmo0NjV1OXVxbGY4Mg5oLnRud2phNGZ6NHhjZDIIaC5namRneHMyDmgudDYzMjJzNHkxMGR5Mg5oLnR5czN3MjZndXNzdzgAciExa0RMUllMQThCbVR4NWFVcGF5Ykp3NTJEZGFvbnpzX1g=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2020-11-10T17:33:00Z</dcterms:created>
  <dc:creator>M Goldenberg</dc:creator>
</cp:coreProperties>
</file>

<file path=docProps/custom.xml><?xml version="1.0" encoding="utf-8"?>
<Properties xmlns="http://schemas.openxmlformats.org/officeDocument/2006/custom-properties" xmlns:vt="http://schemas.openxmlformats.org/officeDocument/2006/docPropsVTypes"/>
</file>