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BC5E" w14:textId="77777777" w:rsidR="001F0716" w:rsidRDefault="001F07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"/>
        <w:tblW w:w="942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420"/>
      </w:tblGrid>
      <w:tr w:rsidR="001F0716" w14:paraId="2236E1F0" w14:textId="77777777">
        <w:trPr>
          <w:trHeight w:val="330"/>
        </w:trPr>
        <w:tc>
          <w:tcPr>
            <w:tcW w:w="9420" w:type="dxa"/>
          </w:tcPr>
          <w:p w14:paraId="09371BEC" w14:textId="77777777" w:rsidR="001F0716" w:rsidRDefault="00000000">
            <w:pPr>
              <w:ind w:left="1" w:hanging="3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smallCaps/>
                <w:color w:val="000000"/>
                <w:sz w:val="30"/>
                <w:szCs w:val="30"/>
              </w:rPr>
              <w:t>Maya J. Goldenberg</w:t>
            </w:r>
          </w:p>
        </w:tc>
      </w:tr>
      <w:tr w:rsidR="001F0716" w14:paraId="750FF8C1" w14:textId="77777777">
        <w:trPr>
          <w:trHeight w:val="294"/>
        </w:trPr>
        <w:tc>
          <w:tcPr>
            <w:tcW w:w="9420" w:type="dxa"/>
          </w:tcPr>
          <w:p w14:paraId="2E866651" w14:textId="77777777" w:rsidR="001F0716" w:rsidRDefault="00000000">
            <w:pPr>
              <w:pStyle w:val="Heading2"/>
              <w:ind w:left="0" w:hanging="2"/>
            </w:pPr>
            <w:r>
              <w:t xml:space="preserve"> Curriculum Vitae</w:t>
            </w:r>
          </w:p>
        </w:tc>
      </w:tr>
      <w:tr w:rsidR="001F0716" w14:paraId="1A8C8681" w14:textId="77777777">
        <w:trPr>
          <w:trHeight w:val="929"/>
        </w:trPr>
        <w:tc>
          <w:tcPr>
            <w:tcW w:w="9420" w:type="dxa"/>
          </w:tcPr>
          <w:p w14:paraId="00C70153" w14:textId="77777777" w:rsidR="001F0716" w:rsidRDefault="00000000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Depar</w:t>
            </w:r>
            <w:r>
              <w:rPr>
                <w:color w:val="000000"/>
                <w:sz w:val="20"/>
                <w:szCs w:val="20"/>
              </w:rPr>
              <w:t>tment of Philosophy &amp; Bachelor of Arts and Science Program</w:t>
            </w:r>
          </w:p>
          <w:p w14:paraId="6D8A6E58" w14:textId="77777777" w:rsidR="001F0716" w:rsidRDefault="00000000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University of Guelph </w:t>
            </w:r>
          </w:p>
          <w:p w14:paraId="72B811B7" w14:textId="77777777" w:rsidR="001F0716" w:rsidRDefault="00000000">
            <w:pPr>
              <w:ind w:left="0" w:hanging="2"/>
              <w:jc w:val="center"/>
              <w:rPr>
                <w:color w:val="000000"/>
              </w:rPr>
            </w:pPr>
            <w:hyperlink r:id="rId7">
              <w:r>
                <w:rPr>
                  <w:color w:val="0000FF"/>
                  <w:sz w:val="20"/>
                  <w:szCs w:val="20"/>
                  <w:u w:val="single"/>
                </w:rPr>
                <w:t>mgolden@uoguelph.ca</w:t>
              </w:r>
            </w:hyperlink>
            <w:r>
              <w:rPr>
                <w:color w:val="000000"/>
                <w:sz w:val="20"/>
                <w:szCs w:val="20"/>
              </w:rPr>
              <w:br/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www.mayagoldenberg.ca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C10C16E" w14:textId="77777777" w:rsidR="001F0716" w:rsidRDefault="00000000">
      <w:pPr>
        <w:pStyle w:val="Heading1"/>
        <w:ind w:left="1" w:hanging="3"/>
      </w:pPr>
      <w:r>
        <w:t>Current Positions</w:t>
      </w:r>
    </w:p>
    <w:p w14:paraId="49D96623" w14:textId="77777777" w:rsidR="001F0716" w:rsidRDefault="001F0716">
      <w:pPr>
        <w:ind w:left="0" w:hanging="2"/>
      </w:pPr>
    </w:p>
    <w:p w14:paraId="34302A00" w14:textId="77777777" w:rsidR="001F0716" w:rsidRDefault="00000000">
      <w:pPr>
        <w:ind w:left="0" w:hanging="2"/>
      </w:pPr>
      <w:r>
        <w:t xml:space="preserve">Professor </w:t>
      </w:r>
    </w:p>
    <w:p w14:paraId="36C8214F" w14:textId="77777777" w:rsidR="001F0716" w:rsidRDefault="00000000">
      <w:pPr>
        <w:ind w:left="0" w:hanging="2"/>
      </w:pPr>
      <w:r>
        <w:t>Department of Philosophy &amp; Bachelor of Arts and Science Program</w:t>
      </w:r>
    </w:p>
    <w:p w14:paraId="36B2AF56" w14:textId="77777777" w:rsidR="001F0716" w:rsidRDefault="00000000">
      <w:pPr>
        <w:ind w:left="0" w:hanging="2"/>
      </w:pPr>
      <w:r>
        <w:t xml:space="preserve">University of Guelph </w:t>
      </w:r>
    </w:p>
    <w:p w14:paraId="7FFD55B2" w14:textId="77777777" w:rsidR="001F0716" w:rsidRDefault="001F0716">
      <w:pPr>
        <w:ind w:left="0" w:hanging="2"/>
      </w:pPr>
    </w:p>
    <w:p w14:paraId="34CD9D9A" w14:textId="77777777" w:rsidR="001F0716" w:rsidRDefault="00000000">
      <w:pPr>
        <w:ind w:left="0" w:hanging="2"/>
      </w:pPr>
      <w:r>
        <w:t>Member of Graduate Faculty</w:t>
      </w:r>
    </w:p>
    <w:p w14:paraId="4F23F43C" w14:textId="77777777" w:rsidR="001F0716" w:rsidRDefault="00000000">
      <w:pPr>
        <w:ind w:left="0" w:hanging="2"/>
      </w:pPr>
      <w:r>
        <w:t>Institute for History and Philosophy of Science and Technology</w:t>
      </w:r>
      <w:r>
        <w:br/>
        <w:t>University of Toronto</w:t>
      </w:r>
    </w:p>
    <w:p w14:paraId="315D9317" w14:textId="77777777" w:rsidR="001F0716" w:rsidRDefault="00000000">
      <w:pPr>
        <w:pStyle w:val="Heading1"/>
        <w:ind w:left="1" w:hanging="3"/>
      </w:pPr>
      <w:r>
        <w:t>Previous Positions</w:t>
      </w:r>
    </w:p>
    <w:p w14:paraId="6DE0A568" w14:textId="77777777" w:rsidR="001F0716" w:rsidRDefault="00000000">
      <w:pPr>
        <w:ind w:left="0" w:hanging="2"/>
      </w:pPr>
      <w:r>
        <w:t xml:space="preserve">Associate Professor </w:t>
      </w:r>
    </w:p>
    <w:p w14:paraId="5E366EA1" w14:textId="77777777" w:rsidR="001F0716" w:rsidRDefault="00000000">
      <w:pPr>
        <w:ind w:left="0" w:hanging="2"/>
      </w:pPr>
      <w:r>
        <w:t xml:space="preserve">Department of Philosophy &amp; Bachelor of Arts and Science Program </w:t>
      </w:r>
    </w:p>
    <w:p w14:paraId="693F0D66" w14:textId="77777777" w:rsidR="001F0716" w:rsidRDefault="00000000">
      <w:pPr>
        <w:ind w:left="0" w:hanging="2"/>
      </w:pPr>
      <w:r>
        <w:t>University of Guelph</w:t>
      </w:r>
    </w:p>
    <w:p w14:paraId="32F1E603" w14:textId="77777777" w:rsidR="001F0716" w:rsidRDefault="001F0716">
      <w:pPr>
        <w:ind w:left="0" w:hanging="2"/>
      </w:pPr>
    </w:p>
    <w:p w14:paraId="0511C068" w14:textId="77777777" w:rsidR="001F0716" w:rsidRDefault="00000000">
      <w:pPr>
        <w:ind w:left="0" w:hanging="2"/>
      </w:pPr>
      <w:r>
        <w:t xml:space="preserve">Assistant Professor </w:t>
      </w:r>
    </w:p>
    <w:p w14:paraId="150F1BEB" w14:textId="77777777" w:rsidR="001F0716" w:rsidRDefault="00000000">
      <w:pPr>
        <w:ind w:left="0" w:hanging="2"/>
      </w:pPr>
      <w:r>
        <w:t xml:space="preserve">Department of Philosophy &amp; Bachelor of Arts and Science Program </w:t>
      </w:r>
    </w:p>
    <w:p w14:paraId="7FAEBA71" w14:textId="77777777" w:rsidR="001F0716" w:rsidRDefault="00000000">
      <w:pPr>
        <w:ind w:left="0" w:hanging="2"/>
      </w:pPr>
      <w:r>
        <w:t>University of Guelph</w:t>
      </w:r>
    </w:p>
    <w:p w14:paraId="6D338A78" w14:textId="77777777" w:rsidR="001F0716" w:rsidRDefault="001F0716">
      <w:pPr>
        <w:ind w:left="0" w:hanging="2"/>
      </w:pPr>
    </w:p>
    <w:p w14:paraId="6D53FC87" w14:textId="77777777" w:rsidR="001F0716" w:rsidRDefault="00000000">
      <w:pPr>
        <w:ind w:left="0" w:hanging="2"/>
      </w:pPr>
      <w:r>
        <w:t xml:space="preserve">Postdoctoral Fellow </w:t>
      </w:r>
      <w:r>
        <w:br/>
        <w:t xml:space="preserve">University of Toronto  </w:t>
      </w:r>
    </w:p>
    <w:p w14:paraId="4A0BA647" w14:textId="77777777" w:rsidR="001F0716" w:rsidRDefault="00000000">
      <w:pPr>
        <w:ind w:left="0" w:hanging="2"/>
      </w:pPr>
      <w:r>
        <w:tab/>
      </w:r>
      <w:r>
        <w:rPr>
          <w:i/>
        </w:rPr>
        <w:t xml:space="preserve">Research Project: </w:t>
      </w:r>
      <w:r>
        <w:t>Investigating Embodiment Issues</w:t>
      </w:r>
      <w:r>
        <w:rPr>
          <w:i/>
        </w:rPr>
        <w:t xml:space="preserve"> </w:t>
      </w:r>
      <w:r>
        <w:t xml:space="preserve">in Evidence Based Approaches to </w:t>
      </w:r>
      <w:r>
        <w:br/>
        <w:t xml:space="preserve"> </w:t>
      </w:r>
      <w:r>
        <w:tab/>
        <w:t>Women’s Health</w:t>
      </w:r>
    </w:p>
    <w:p w14:paraId="3BF6C68A" w14:textId="77777777" w:rsidR="001F0716" w:rsidRDefault="00000000">
      <w:pPr>
        <w:pStyle w:val="Heading1"/>
        <w:ind w:left="1" w:hanging="3"/>
      </w:pPr>
      <w:r>
        <w:t>Education</w:t>
      </w:r>
    </w:p>
    <w:p w14:paraId="052B6052" w14:textId="77777777" w:rsidR="001F0716" w:rsidRDefault="00000000">
      <w:pPr>
        <w:ind w:left="0" w:hanging="2"/>
        <w:rPr>
          <w:color w:val="000000"/>
        </w:rPr>
      </w:pPr>
      <w:r>
        <w:rPr>
          <w:color w:val="000000"/>
        </w:rPr>
        <w:t>PhD (Philosophy), Michigan State University</w:t>
      </w:r>
      <w:r>
        <w:rPr>
          <w:i/>
          <w:color w:val="000000"/>
        </w:rPr>
        <w:t xml:space="preserve"> </w:t>
      </w:r>
    </w:p>
    <w:p w14:paraId="6C1AE880" w14:textId="77777777" w:rsidR="001F0716" w:rsidRDefault="001F0716">
      <w:pPr>
        <w:ind w:left="0" w:hanging="2"/>
        <w:jc w:val="center"/>
      </w:pPr>
    </w:p>
    <w:p w14:paraId="5F5677F9" w14:textId="77777777" w:rsidR="001F0716" w:rsidRDefault="00000000">
      <w:pPr>
        <w:ind w:left="0" w:hanging="2"/>
        <w:rPr>
          <w:color w:val="000000"/>
        </w:rPr>
      </w:pPr>
      <w:r>
        <w:rPr>
          <w:color w:val="000000"/>
        </w:rPr>
        <w:t>MA (Bioethics/Philosophy), McGill University</w:t>
      </w:r>
    </w:p>
    <w:p w14:paraId="134586DE" w14:textId="77777777" w:rsidR="001F0716" w:rsidRDefault="001F0716">
      <w:pPr>
        <w:ind w:left="0" w:hanging="2"/>
        <w:rPr>
          <w:color w:val="000000"/>
        </w:rPr>
      </w:pPr>
    </w:p>
    <w:p w14:paraId="6D53AC57" w14:textId="77777777" w:rsidR="001F0716" w:rsidRDefault="00000000">
      <w:pPr>
        <w:ind w:left="0" w:hanging="2"/>
        <w:rPr>
          <w:color w:val="000000"/>
        </w:rPr>
      </w:pPr>
      <w:r>
        <w:rPr>
          <w:color w:val="000000"/>
        </w:rPr>
        <w:t>BA Hon., University of Toronto</w:t>
      </w:r>
    </w:p>
    <w:p w14:paraId="3E078090" w14:textId="77777777" w:rsidR="001F0716" w:rsidRDefault="00000000">
      <w:pPr>
        <w:pStyle w:val="Heading1"/>
        <w:ind w:left="1" w:hanging="3"/>
      </w:pPr>
      <w:r>
        <w:t>Internships</w:t>
      </w:r>
    </w:p>
    <w:p w14:paraId="40DBF100" w14:textId="77777777" w:rsidR="001F0716" w:rsidRDefault="00000000">
      <w:pPr>
        <w:ind w:left="0" w:hanging="2"/>
      </w:pPr>
      <w:r>
        <w:t>Clinical Ethics Intern, William Osler Health Centre (2004 - 2006)</w:t>
      </w:r>
    </w:p>
    <w:p w14:paraId="50B95AED" w14:textId="77777777" w:rsidR="001F0716" w:rsidRDefault="001F0716">
      <w:pPr>
        <w:ind w:left="0" w:hanging="2"/>
      </w:pPr>
    </w:p>
    <w:p w14:paraId="71E20C56" w14:textId="77777777" w:rsidR="001F0716" w:rsidRDefault="00000000">
      <w:pPr>
        <w:ind w:left="0" w:hanging="2"/>
      </w:pPr>
      <w:r>
        <w:t xml:space="preserve">Associated Medical Services Bioethics Internship (2004)  </w:t>
      </w:r>
    </w:p>
    <w:p w14:paraId="08004212" w14:textId="77777777" w:rsidR="001F0716" w:rsidRDefault="00000000">
      <w:pPr>
        <w:pStyle w:val="Heading1"/>
        <w:ind w:left="1" w:hanging="3"/>
      </w:pPr>
      <w:r>
        <w:t>Areas of Research Specialization</w:t>
      </w:r>
    </w:p>
    <w:p w14:paraId="0CF365B6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Philosophy of Medicine, Philosophy of Science, Feminist Philosophy, Bioethics</w:t>
      </w:r>
    </w:p>
    <w:p w14:paraId="7091C14B" w14:textId="77777777" w:rsidR="001F0716" w:rsidRDefault="00000000">
      <w:pPr>
        <w:pStyle w:val="Heading1"/>
        <w:ind w:left="1" w:hanging="3"/>
      </w:pPr>
      <w:r>
        <w:lastRenderedPageBreak/>
        <w:t>Publications (academic)</w:t>
      </w:r>
    </w:p>
    <w:p w14:paraId="22B153B5" w14:textId="77777777" w:rsidR="001F0716" w:rsidRDefault="00000000">
      <w:pPr>
        <w:pStyle w:val="Heading2"/>
        <w:ind w:left="0" w:hanging="2"/>
        <w:jc w:val="left"/>
      </w:pPr>
      <w:bookmarkStart w:id="0" w:name="_heading=h.2j465u9uqlf8" w:colFirst="0" w:colLast="0"/>
      <w:bookmarkEnd w:id="0"/>
      <w:r>
        <w:tab/>
        <w:t>Books</w:t>
      </w:r>
    </w:p>
    <w:p w14:paraId="07E50B2B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C2727"/>
          <w:highlight w:val="white"/>
        </w:rPr>
      </w:pPr>
      <w:r>
        <w:rPr>
          <w:i/>
          <w:color w:val="2C2727"/>
          <w:highlight w:val="white"/>
        </w:rPr>
        <w:t xml:space="preserve">Vaccine Hesitancy: Public Trust, Expertise, and the War on Science. </w:t>
      </w:r>
      <w:r>
        <w:rPr>
          <w:color w:val="2C2727"/>
          <w:highlight w:val="white"/>
        </w:rPr>
        <w:t>Pittsburgh: University of Pittsburgh Press, 2021.</w:t>
      </w:r>
    </w:p>
    <w:p w14:paraId="78EA1DE0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smallCaps/>
          <w:sz w:val="26"/>
          <w:szCs w:val="26"/>
        </w:rPr>
      </w:pPr>
      <w:r>
        <w:rPr>
          <w:color w:val="2C2727"/>
          <w:highlight w:val="white"/>
        </w:rPr>
        <w:tab/>
        <w:t>*</w:t>
      </w:r>
      <w:r>
        <w:rPr>
          <w:i/>
          <w:color w:val="2C2727"/>
          <w:highlight w:val="white"/>
        </w:rPr>
        <w:t xml:space="preserve">2022 Winner of Philosophy of Science Association DEI Prize in Feminist Philosophy of </w:t>
      </w:r>
      <w:r>
        <w:rPr>
          <w:i/>
          <w:color w:val="2C2727"/>
          <w:highlight w:val="white"/>
        </w:rPr>
        <w:br/>
        <w:t xml:space="preserve"> </w:t>
      </w:r>
      <w:r>
        <w:rPr>
          <w:i/>
          <w:color w:val="2C2727"/>
          <w:highlight w:val="white"/>
        </w:rPr>
        <w:tab/>
        <w:t xml:space="preserve">Science  </w:t>
      </w:r>
    </w:p>
    <w:p w14:paraId="48890F7D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C2727"/>
          <w:highlight w:val="white"/>
        </w:rPr>
      </w:pPr>
    </w:p>
    <w:p w14:paraId="4D2404A7" w14:textId="77777777" w:rsidR="001F0716" w:rsidRDefault="00000000">
      <w:pPr>
        <w:pStyle w:val="Heading2"/>
        <w:ind w:left="0" w:hanging="2"/>
        <w:jc w:val="left"/>
      </w:pPr>
      <w:bookmarkStart w:id="1" w:name="_heading=h.tnwja4fz4xcd" w:colFirst="0" w:colLast="0"/>
      <w:bookmarkEnd w:id="1"/>
      <w:r>
        <w:t>Articles &amp; Chapters</w:t>
      </w:r>
    </w:p>
    <w:p w14:paraId="79D35720" w14:textId="6006E714" w:rsidR="001F0716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Segoe UI" w:hAnsi="Segoe UI" w:cs="Segoe UI"/>
          <w:color w:val="222222"/>
          <w:shd w:val="clear" w:color="auto" w:fill="FFFFFF"/>
        </w:rPr>
      </w:pPr>
      <w:r w:rsidRPr="00FD6C7F">
        <w:rPr>
          <w:color w:val="222222"/>
          <w:shd w:val="clear" w:color="auto" w:fill="FFFFFF"/>
        </w:rPr>
        <w:t xml:space="preserve">Goldenberg, M.J., Adhikari, B., von </w:t>
      </w:r>
      <w:proofErr w:type="spellStart"/>
      <w:r w:rsidRPr="00FD6C7F">
        <w:rPr>
          <w:color w:val="222222"/>
          <w:shd w:val="clear" w:color="auto" w:fill="FFFFFF"/>
        </w:rPr>
        <w:t>Seidlein</w:t>
      </w:r>
      <w:proofErr w:type="spellEnd"/>
      <w:r w:rsidRPr="00FD6C7F">
        <w:rPr>
          <w:color w:val="222222"/>
          <w:shd w:val="clear" w:color="auto" w:fill="FFFFFF"/>
        </w:rPr>
        <w:t>, L. </w:t>
      </w:r>
      <w:r w:rsidRPr="00FD6C7F">
        <w:rPr>
          <w:i/>
          <w:iCs/>
          <w:color w:val="222222"/>
          <w:shd w:val="clear" w:color="auto" w:fill="FFFFFF"/>
        </w:rPr>
        <w:t>et al.</w:t>
      </w:r>
      <w:r w:rsidRPr="00FD6C7F">
        <w:rPr>
          <w:color w:val="222222"/>
          <w:shd w:val="clear" w:color="auto" w:fill="FFFFFF"/>
        </w:rPr>
        <w:t xml:space="preserve"> Vaccine </w:t>
      </w:r>
      <w:r w:rsidR="00902181">
        <w:rPr>
          <w:color w:val="222222"/>
          <w:shd w:val="clear" w:color="auto" w:fill="FFFFFF"/>
        </w:rPr>
        <w:t>M</w:t>
      </w:r>
      <w:r w:rsidRPr="00FD6C7F">
        <w:rPr>
          <w:color w:val="222222"/>
          <w:shd w:val="clear" w:color="auto" w:fill="FFFFFF"/>
        </w:rPr>
        <w:t xml:space="preserve">andates and </w:t>
      </w:r>
      <w:r w:rsidR="00902181">
        <w:rPr>
          <w:color w:val="222222"/>
          <w:shd w:val="clear" w:color="auto" w:fill="FFFFFF"/>
        </w:rPr>
        <w:t>P</w:t>
      </w:r>
      <w:r w:rsidRPr="00FD6C7F">
        <w:rPr>
          <w:color w:val="222222"/>
          <w:shd w:val="clear" w:color="auto" w:fill="FFFFFF"/>
        </w:rPr>
        <w:t xml:space="preserve">ublic </w:t>
      </w:r>
      <w:r w:rsidR="00902181">
        <w:rPr>
          <w:color w:val="222222"/>
          <w:shd w:val="clear" w:color="auto" w:fill="FFFFFF"/>
        </w:rPr>
        <w:t>T</w:t>
      </w:r>
      <w:r w:rsidRPr="00FD6C7F">
        <w:rPr>
          <w:color w:val="222222"/>
          <w:shd w:val="clear" w:color="auto" w:fill="FFFFFF"/>
        </w:rPr>
        <w:t xml:space="preserve">rust do not </w:t>
      </w:r>
      <w:r w:rsidR="00902181">
        <w:rPr>
          <w:color w:val="222222"/>
          <w:shd w:val="clear" w:color="auto" w:fill="FFFFFF"/>
        </w:rPr>
        <w:t>H</w:t>
      </w:r>
      <w:r w:rsidRPr="00FD6C7F">
        <w:rPr>
          <w:color w:val="222222"/>
          <w:shd w:val="clear" w:color="auto" w:fill="FFFFFF"/>
        </w:rPr>
        <w:t xml:space="preserve">ave to be </w:t>
      </w:r>
      <w:r w:rsidR="00902181">
        <w:rPr>
          <w:color w:val="222222"/>
          <w:shd w:val="clear" w:color="auto" w:fill="FFFFFF"/>
        </w:rPr>
        <w:t>A</w:t>
      </w:r>
      <w:r w:rsidRPr="00FD6C7F">
        <w:rPr>
          <w:color w:val="222222"/>
          <w:shd w:val="clear" w:color="auto" w:fill="FFFFFF"/>
        </w:rPr>
        <w:t>ntagonistic. </w:t>
      </w:r>
      <w:r w:rsidRPr="00FD6C7F">
        <w:rPr>
          <w:i/>
          <w:iCs/>
          <w:color w:val="222222"/>
          <w:shd w:val="clear" w:color="auto" w:fill="FFFFFF"/>
        </w:rPr>
        <w:t xml:space="preserve">Nat Hum </w:t>
      </w:r>
      <w:proofErr w:type="spellStart"/>
      <w:r w:rsidRPr="00FD6C7F">
        <w:rPr>
          <w:i/>
          <w:iCs/>
          <w:color w:val="222222"/>
          <w:shd w:val="clear" w:color="auto" w:fill="FFFFFF"/>
        </w:rPr>
        <w:t>Behav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> </w:t>
      </w:r>
      <w:r w:rsidRPr="00902181">
        <w:rPr>
          <w:color w:val="222222"/>
          <w:shd w:val="clear" w:color="auto" w:fill="FFFFFF"/>
        </w:rPr>
        <w:t xml:space="preserve">(2023). </w:t>
      </w:r>
      <w:hyperlink r:id="rId9" w:history="1">
        <w:r w:rsidRPr="00902181">
          <w:rPr>
            <w:rStyle w:val="Hyperlink"/>
            <w:shd w:val="clear" w:color="auto" w:fill="FFFFFF"/>
          </w:rPr>
          <w:t>https://doi.org/10.1038/s41562-023-01720-8</w:t>
        </w:r>
      </w:hyperlink>
    </w:p>
    <w:p w14:paraId="46484DC8" w14:textId="77777777" w:rsidR="00FD6C7F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C2727"/>
          <w:highlight w:val="white"/>
        </w:rPr>
      </w:pPr>
    </w:p>
    <w:p w14:paraId="3BC26C5F" w14:textId="79429B91" w:rsidR="001F0716" w:rsidRDefault="00FD6C7F">
      <w:pPr>
        <w:ind w:left="0" w:hanging="2"/>
        <w:rPr>
          <w:color w:val="2C2727"/>
          <w:highlight w:val="white"/>
        </w:rPr>
      </w:pPr>
      <w:r>
        <w:rPr>
          <w:color w:val="2C2727"/>
          <w:highlight w:val="white"/>
        </w:rPr>
        <w:t xml:space="preserve">Goldenberg, MJ. </w:t>
      </w:r>
      <w:r w:rsidR="00000000">
        <w:rPr>
          <w:color w:val="2C2727"/>
          <w:highlight w:val="white"/>
        </w:rPr>
        <w:t xml:space="preserve">“Public Trust in Science.” </w:t>
      </w:r>
      <w:r w:rsidR="00000000">
        <w:rPr>
          <w:i/>
          <w:color w:val="2C2727"/>
          <w:highlight w:val="white"/>
        </w:rPr>
        <w:t xml:space="preserve">Interdisciplinary Science Reviews </w:t>
      </w:r>
      <w:r w:rsidR="00000000">
        <w:rPr>
          <w:color w:val="2C2727"/>
          <w:highlight w:val="white"/>
        </w:rPr>
        <w:t>48</w:t>
      </w:r>
      <w:r>
        <w:rPr>
          <w:color w:val="2C2727"/>
          <w:highlight w:val="white"/>
        </w:rPr>
        <w:t>:</w:t>
      </w:r>
      <w:r w:rsidR="00000000">
        <w:rPr>
          <w:color w:val="2C2727"/>
          <w:highlight w:val="white"/>
        </w:rPr>
        <w:t>2</w:t>
      </w:r>
      <w:r>
        <w:rPr>
          <w:color w:val="2C2727"/>
          <w:highlight w:val="white"/>
        </w:rPr>
        <w:t xml:space="preserve"> (2023</w:t>
      </w:r>
      <w:r w:rsidR="00000000">
        <w:rPr>
          <w:color w:val="2C2727"/>
          <w:highlight w:val="white"/>
        </w:rPr>
        <w:t>): 366-378.</w:t>
      </w:r>
      <w:r w:rsidR="00000000">
        <w:rPr>
          <w:i/>
          <w:color w:val="2C2727"/>
          <w:highlight w:val="white"/>
        </w:rPr>
        <w:t xml:space="preserve"> </w:t>
      </w:r>
      <w:r w:rsidR="00000000">
        <w:rPr>
          <w:color w:val="333333"/>
          <w:highlight w:val="white"/>
        </w:rPr>
        <w:t xml:space="preserve">  </w:t>
      </w:r>
    </w:p>
    <w:p w14:paraId="2CC45B32" w14:textId="77777777" w:rsidR="001F0716" w:rsidRDefault="001F0716">
      <w:pPr>
        <w:ind w:left="0" w:hanging="2"/>
        <w:rPr>
          <w:i/>
          <w:color w:val="2C2727"/>
          <w:highlight w:val="white"/>
        </w:rPr>
      </w:pPr>
    </w:p>
    <w:p w14:paraId="03EB491C" w14:textId="19C777E6" w:rsidR="001F0716" w:rsidRDefault="00FD6C7F">
      <w:pPr>
        <w:ind w:left="0" w:hanging="2"/>
        <w:rPr>
          <w:color w:val="2C2727"/>
          <w:highlight w:val="white"/>
        </w:rPr>
      </w:pPr>
      <w:r>
        <w:rPr>
          <w:color w:val="2C2727"/>
          <w:highlight w:val="white"/>
        </w:rPr>
        <w:t xml:space="preserve">---. </w:t>
      </w:r>
      <w:r w:rsidR="00000000">
        <w:rPr>
          <w:color w:val="2C2727"/>
          <w:highlight w:val="white"/>
        </w:rPr>
        <w:t>“</w:t>
      </w:r>
      <w:r w:rsidR="00000000">
        <w:rPr>
          <w:i/>
          <w:color w:val="2C2727"/>
          <w:highlight w:val="white"/>
        </w:rPr>
        <w:t xml:space="preserve">Vaccine Hesitancy: Public Trust, Expertise, and the War on Science </w:t>
      </w:r>
      <w:r w:rsidR="00000000">
        <w:rPr>
          <w:color w:val="2C2727"/>
          <w:highlight w:val="white"/>
        </w:rPr>
        <w:t xml:space="preserve">by Maya Goldenberg: Reply by the Author.” </w:t>
      </w:r>
      <w:r w:rsidR="00000000">
        <w:rPr>
          <w:i/>
          <w:color w:val="2C2727"/>
          <w:highlight w:val="white"/>
        </w:rPr>
        <w:t xml:space="preserve">Studies in History and Philosophy of Science </w:t>
      </w:r>
      <w:r w:rsidR="00000000">
        <w:rPr>
          <w:color w:val="2C2727"/>
          <w:highlight w:val="white"/>
        </w:rPr>
        <w:t>96(2022): 121-124.</w:t>
      </w:r>
      <w:r w:rsidR="00000000">
        <w:rPr>
          <w:color w:val="2C2727"/>
          <w:highlight w:val="white"/>
        </w:rPr>
        <w:br/>
      </w:r>
      <w:r w:rsidR="00000000">
        <w:rPr>
          <w:color w:val="2C2727"/>
          <w:highlight w:val="white"/>
        </w:rPr>
        <w:tab/>
        <w:t xml:space="preserve">Book panel with commentaries from Stephen John, </w:t>
      </w:r>
      <w:proofErr w:type="spellStart"/>
      <w:r w:rsidR="00000000">
        <w:rPr>
          <w:color w:val="2C2727"/>
          <w:highlight w:val="white"/>
        </w:rPr>
        <w:t>Ryoa</w:t>
      </w:r>
      <w:proofErr w:type="spellEnd"/>
      <w:r w:rsidR="00000000">
        <w:rPr>
          <w:color w:val="2C2727"/>
          <w:highlight w:val="white"/>
        </w:rPr>
        <w:t xml:space="preserve"> Chung, Joan Leach, and </w:t>
      </w:r>
      <w:r w:rsidR="00000000">
        <w:rPr>
          <w:color w:val="2C2727"/>
          <w:highlight w:val="white"/>
        </w:rPr>
        <w:br/>
      </w:r>
      <w:r w:rsidR="00000000">
        <w:rPr>
          <w:color w:val="2C2727"/>
          <w:highlight w:val="white"/>
        </w:rPr>
        <w:tab/>
        <w:t xml:space="preserve">Yolonda Wilson and Lou </w:t>
      </w:r>
      <w:proofErr w:type="spellStart"/>
      <w:r w:rsidR="00000000">
        <w:rPr>
          <w:color w:val="2C2727"/>
          <w:highlight w:val="white"/>
        </w:rPr>
        <w:t>Vinarcsik</w:t>
      </w:r>
      <w:proofErr w:type="spellEnd"/>
    </w:p>
    <w:p w14:paraId="746076A2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C2727"/>
          <w:highlight w:val="white"/>
        </w:rPr>
      </w:pPr>
    </w:p>
    <w:p w14:paraId="33B41F49" w14:textId="6F7F8A6E" w:rsidR="001F07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C2727"/>
          <w:highlight w:val="white"/>
        </w:rPr>
      </w:pPr>
      <w:r>
        <w:rPr>
          <w:color w:val="2C2727"/>
          <w:highlight w:val="white"/>
        </w:rPr>
        <w:t xml:space="preserve">Snyder, </w:t>
      </w:r>
      <w:r w:rsidR="00FD6C7F">
        <w:rPr>
          <w:color w:val="2C2727"/>
          <w:highlight w:val="white"/>
        </w:rPr>
        <w:t xml:space="preserve">J. et al. </w:t>
      </w:r>
      <w:r>
        <w:rPr>
          <w:color w:val="2C2727"/>
          <w:highlight w:val="white"/>
        </w:rPr>
        <w:t xml:space="preserve">“ Crowdfunding Narratives and the Valuation of Vaccines for COVID-19.” </w:t>
      </w:r>
      <w:r>
        <w:rPr>
          <w:i/>
          <w:color w:val="2C2727"/>
          <w:highlight w:val="white"/>
        </w:rPr>
        <w:t xml:space="preserve">Vaccine </w:t>
      </w:r>
      <w:r>
        <w:rPr>
          <w:color w:val="2C2727"/>
          <w:highlight w:val="white"/>
        </w:rPr>
        <w:t>40:36 (2022): 5295-5298.</w:t>
      </w:r>
    </w:p>
    <w:p w14:paraId="202105DE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C2727"/>
          <w:highlight w:val="white"/>
        </w:rPr>
      </w:pPr>
    </w:p>
    <w:p w14:paraId="2DEAE107" w14:textId="43226E77" w:rsidR="001F0716" w:rsidRPr="00902181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highlight w:val="white"/>
        </w:rPr>
      </w:pPr>
      <w:r>
        <w:rPr>
          <w:color w:val="2C2727"/>
          <w:highlight w:val="white"/>
        </w:rPr>
        <w:t xml:space="preserve">Goldenberg, MJ, Solomon, M, </w:t>
      </w:r>
      <w:r w:rsidR="00000000">
        <w:rPr>
          <w:color w:val="2C2727"/>
          <w:highlight w:val="white"/>
        </w:rPr>
        <w:t xml:space="preserve"> De Melo-Martin</w:t>
      </w:r>
      <w:r>
        <w:rPr>
          <w:color w:val="2C2727"/>
          <w:highlight w:val="white"/>
        </w:rPr>
        <w:t>, I.</w:t>
      </w:r>
      <w:r w:rsidR="00000000">
        <w:rPr>
          <w:color w:val="2C2727"/>
          <w:highlight w:val="white"/>
        </w:rPr>
        <w:t xml:space="preserve"> “Book Panel: </w:t>
      </w:r>
      <w:r w:rsidR="00000000">
        <w:rPr>
          <w:i/>
          <w:color w:val="2C2727"/>
          <w:highlight w:val="white"/>
        </w:rPr>
        <w:t xml:space="preserve"> Vaccine Hesitancy </w:t>
      </w:r>
      <w:r w:rsidR="00000000">
        <w:rPr>
          <w:color w:val="2C2727"/>
          <w:highlight w:val="white"/>
        </w:rPr>
        <w:t>by Maya J. Goldenberg</w:t>
      </w:r>
      <w:r w:rsidR="00000000" w:rsidRPr="00902181">
        <w:rPr>
          <w:color w:val="000000" w:themeColor="text1"/>
          <w:highlight w:val="white"/>
        </w:rPr>
        <w:t xml:space="preserve">.” </w:t>
      </w:r>
      <w:r w:rsidR="00000000" w:rsidRPr="00902181">
        <w:rPr>
          <w:i/>
          <w:color w:val="000000" w:themeColor="text1"/>
          <w:highlight w:val="white"/>
        </w:rPr>
        <w:t xml:space="preserve">IJFAB International Journal of Feminist Approaches to Bioethics </w:t>
      </w:r>
      <w:r w:rsidR="00000000" w:rsidRPr="00902181">
        <w:rPr>
          <w:color w:val="000000" w:themeColor="text1"/>
          <w:highlight w:val="white"/>
        </w:rPr>
        <w:t>15:2(2022): 93-114.</w:t>
      </w:r>
    </w:p>
    <w:p w14:paraId="26C7990B" w14:textId="77777777" w:rsidR="001F0716" w:rsidRPr="00902181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highlight w:val="white"/>
        </w:rPr>
      </w:pPr>
    </w:p>
    <w:p w14:paraId="0A5C19E9" w14:textId="71826837" w:rsidR="001F0716" w:rsidRPr="00902181" w:rsidRDefault="00000000" w:rsidP="00902181">
      <w:pPr>
        <w:ind w:left="0" w:hanging="2"/>
        <w:rPr>
          <w:color w:val="000000" w:themeColor="text1"/>
          <w:highlight w:val="white"/>
          <w:u w:val="single"/>
        </w:rPr>
      </w:pPr>
      <w:proofErr w:type="spellStart"/>
      <w:r w:rsidRPr="00902181">
        <w:rPr>
          <w:color w:val="000000" w:themeColor="text1"/>
          <w:highlight w:val="white"/>
        </w:rPr>
        <w:t>Clase</w:t>
      </w:r>
      <w:proofErr w:type="spellEnd"/>
      <w:r w:rsidRPr="00902181">
        <w:rPr>
          <w:color w:val="000000" w:themeColor="text1"/>
          <w:highlight w:val="white"/>
        </w:rPr>
        <w:t xml:space="preserve">, </w:t>
      </w:r>
      <w:r w:rsidR="00FD6C7F" w:rsidRPr="00902181">
        <w:rPr>
          <w:color w:val="000000" w:themeColor="text1"/>
          <w:highlight w:val="white"/>
        </w:rPr>
        <w:t xml:space="preserve">CM, et al. </w:t>
      </w:r>
      <w:r w:rsidRPr="00902181">
        <w:rPr>
          <w:color w:val="000000" w:themeColor="text1"/>
          <w:highlight w:val="white"/>
        </w:rPr>
        <w:t xml:space="preserve">“Can Peer Review Be Kinder? Supportive Peer Review: A Re-Commitment to Kindness and a Call to Action.” </w:t>
      </w:r>
      <w:r w:rsidRPr="00902181">
        <w:rPr>
          <w:i/>
          <w:color w:val="000000" w:themeColor="text1"/>
          <w:highlight w:val="white"/>
        </w:rPr>
        <w:t>Canadian Journal of Kidney Health and Disease</w:t>
      </w:r>
      <w:r w:rsidR="00917B3E" w:rsidRPr="00902181">
        <w:rPr>
          <w:i/>
          <w:color w:val="000000" w:themeColor="text1"/>
          <w:highlight w:val="white"/>
        </w:rPr>
        <w:t xml:space="preserve"> </w:t>
      </w:r>
      <w:r w:rsidR="00917B3E" w:rsidRPr="00902181">
        <w:rPr>
          <w:iCs/>
          <w:color w:val="000000" w:themeColor="text1"/>
          <w:highlight w:val="white"/>
        </w:rPr>
        <w:t>9(</w:t>
      </w:r>
      <w:r w:rsidRPr="00902181">
        <w:rPr>
          <w:color w:val="000000" w:themeColor="text1"/>
          <w:highlight w:val="white"/>
        </w:rPr>
        <w:t>2022</w:t>
      </w:r>
      <w:r w:rsidR="00917B3E" w:rsidRPr="00902181">
        <w:rPr>
          <w:color w:val="000000" w:themeColor="text1"/>
          <w:highlight w:val="white"/>
        </w:rPr>
        <w:t>)</w:t>
      </w:r>
      <w:r w:rsidRPr="00902181">
        <w:rPr>
          <w:color w:val="000000" w:themeColor="text1"/>
          <w:highlight w:val="white"/>
        </w:rPr>
        <w:t>. doi:</w:t>
      </w:r>
      <w:hyperlink r:id="rId10">
        <w:r w:rsidRPr="00902181">
          <w:rPr>
            <w:color w:val="000000" w:themeColor="text1"/>
            <w:highlight w:val="white"/>
            <w:u w:val="single"/>
          </w:rPr>
          <w:t>10.1177/20543581221080327</w:t>
        </w:r>
      </w:hyperlink>
      <w:r w:rsidR="00902181">
        <w:rPr>
          <w:color w:val="000000" w:themeColor="text1"/>
          <w:highlight w:val="white"/>
          <w:u w:val="single"/>
        </w:rPr>
        <w:br/>
      </w:r>
    </w:p>
    <w:p w14:paraId="0A5AC089" w14:textId="5EAA317B" w:rsidR="001F0716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C2727"/>
          <w:highlight w:val="white"/>
        </w:rPr>
      </w:pPr>
      <w:r>
        <w:rPr>
          <w:color w:val="2C2727"/>
          <w:highlight w:val="white"/>
        </w:rPr>
        <w:t xml:space="preserve">Goldenberg, MJ. </w:t>
      </w:r>
      <w:r w:rsidR="00000000">
        <w:rPr>
          <w:color w:val="2C2727"/>
          <w:highlight w:val="white"/>
        </w:rPr>
        <w:t xml:space="preserve">“A Feminist Take on Vaccine Hesitancy.” </w:t>
      </w:r>
      <w:r w:rsidR="00000000">
        <w:rPr>
          <w:i/>
          <w:color w:val="2C2727"/>
          <w:highlight w:val="white"/>
        </w:rPr>
        <w:t xml:space="preserve">IJFAB International Journal of Feminist Approaches to Bioethics </w:t>
      </w:r>
      <w:r w:rsidR="00000000">
        <w:rPr>
          <w:color w:val="2C2727"/>
          <w:highlight w:val="white"/>
        </w:rPr>
        <w:t>15:1(2022): 180-182.</w:t>
      </w:r>
    </w:p>
    <w:p w14:paraId="569906C8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C2727"/>
          <w:highlight w:val="white"/>
        </w:rPr>
      </w:pPr>
    </w:p>
    <w:p w14:paraId="47A61DA4" w14:textId="32635C43" w:rsidR="001F07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2C2727"/>
          <w:highlight w:val="white"/>
        </w:rPr>
        <w:t>O’Doherty</w:t>
      </w:r>
      <w:proofErr w:type="spellEnd"/>
      <w:r>
        <w:rPr>
          <w:color w:val="2C2727"/>
          <w:highlight w:val="white"/>
        </w:rPr>
        <w:t xml:space="preserve">, </w:t>
      </w:r>
      <w:r w:rsidR="00FD6C7F">
        <w:rPr>
          <w:color w:val="2C2727"/>
          <w:highlight w:val="white"/>
        </w:rPr>
        <w:t xml:space="preserve">K, </w:t>
      </w:r>
      <w:r>
        <w:rPr>
          <w:color w:val="2C2727"/>
          <w:highlight w:val="white"/>
        </w:rPr>
        <w:t xml:space="preserve">et </w:t>
      </w:r>
      <w:proofErr w:type="spellStart"/>
      <w:r>
        <w:rPr>
          <w:color w:val="2C2727"/>
          <w:highlight w:val="white"/>
        </w:rPr>
        <w:t>al.“Deliberation</w:t>
      </w:r>
      <w:proofErr w:type="spellEnd"/>
      <w:r>
        <w:rPr>
          <w:color w:val="2C2727"/>
          <w:highlight w:val="white"/>
        </w:rPr>
        <w:t xml:space="preserve"> on Childhood Vaccination in Canada: Public Input on Ethical Trade-Offs in Vaccination Policy.” </w:t>
      </w:r>
      <w:r>
        <w:rPr>
          <w:i/>
          <w:color w:val="2C2727"/>
          <w:highlight w:val="white"/>
        </w:rPr>
        <w:t xml:space="preserve">AJOB Empirical Bioethics </w:t>
      </w:r>
      <w:r>
        <w:rPr>
          <w:color w:val="2C2727"/>
          <w:highlight w:val="white"/>
        </w:rPr>
        <w:t>12:4 (2021): 253-265.</w:t>
      </w:r>
      <w:r>
        <w:rPr>
          <w:color w:val="2C2727"/>
          <w:highlight w:val="white"/>
        </w:rPr>
        <w:br/>
      </w:r>
      <w:r>
        <w:rPr>
          <w:color w:val="2C2727"/>
          <w:highlight w:val="white"/>
        </w:rPr>
        <w:br/>
      </w:r>
      <w:proofErr w:type="spellStart"/>
      <w:r>
        <w:rPr>
          <w:color w:val="2C2727"/>
          <w:highlight w:val="white"/>
        </w:rPr>
        <w:t>Upshur</w:t>
      </w:r>
      <w:proofErr w:type="spellEnd"/>
      <w:r w:rsidR="00FD6C7F">
        <w:rPr>
          <w:color w:val="2C2727"/>
          <w:highlight w:val="white"/>
        </w:rPr>
        <w:t>, R, Goldenberg MJ.</w:t>
      </w:r>
      <w:r>
        <w:rPr>
          <w:color w:val="2C2727"/>
          <w:highlight w:val="white"/>
        </w:rPr>
        <w:t xml:space="preserve"> “Countering Medical Nihilism by Reconnecting Facts and Values.” </w:t>
      </w:r>
      <w:r>
        <w:rPr>
          <w:i/>
          <w:color w:val="2C2727"/>
          <w:highlight w:val="white"/>
        </w:rPr>
        <w:t xml:space="preserve">Studies in History and Philosophy of Science </w:t>
      </w:r>
      <w:r>
        <w:rPr>
          <w:color w:val="2C2727"/>
          <w:highlight w:val="white"/>
        </w:rPr>
        <w:t>84 (2020): 75-83.</w:t>
      </w:r>
    </w:p>
    <w:p w14:paraId="4ACC0780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0489B0F" w14:textId="4A88889E" w:rsidR="001F0716" w:rsidRDefault="00FD6C7F">
      <w:pPr>
        <w:ind w:left="0" w:hanging="2"/>
      </w:pPr>
      <w:r>
        <w:rPr>
          <w:color w:val="2C2727"/>
          <w:highlight w:val="white"/>
        </w:rPr>
        <w:t xml:space="preserve">Goldenberg MJ. </w:t>
      </w:r>
      <w:proofErr w:type="spellStart"/>
      <w:r w:rsidR="00000000">
        <w:rPr>
          <w:color w:val="2C2727"/>
          <w:highlight w:val="white"/>
        </w:rPr>
        <w:t>“Rethinking</w:t>
      </w:r>
      <w:proofErr w:type="spellEnd"/>
      <w:r w:rsidR="00000000">
        <w:rPr>
          <w:color w:val="2C2727"/>
          <w:highlight w:val="white"/>
        </w:rPr>
        <w:t xml:space="preserve"> Debates about Pediatric Vaccine Safety: A Feminist View.” </w:t>
      </w:r>
      <w:r w:rsidR="00000000">
        <w:rPr>
          <w:i/>
          <w:color w:val="2C2727"/>
        </w:rPr>
        <w:t xml:space="preserve">Routledge Handbook of Feminist Philosophy of Science </w:t>
      </w:r>
      <w:r w:rsidR="00000000">
        <w:rPr>
          <w:color w:val="2C2727"/>
        </w:rPr>
        <w:t>(pp. 423-434)</w:t>
      </w:r>
      <w:r w:rsidR="00000000">
        <w:rPr>
          <w:i/>
          <w:color w:val="2C2727"/>
          <w:highlight w:val="white"/>
        </w:rPr>
        <w:t> </w:t>
      </w:r>
      <w:r w:rsidR="00000000">
        <w:rPr>
          <w:color w:val="2C2727"/>
          <w:highlight w:val="white"/>
        </w:rPr>
        <w:t xml:space="preserve">eds. S. </w:t>
      </w:r>
      <w:proofErr w:type="spellStart"/>
      <w:r w:rsidR="00000000">
        <w:rPr>
          <w:color w:val="2C2727"/>
          <w:highlight w:val="white"/>
        </w:rPr>
        <w:t>Crasnow</w:t>
      </w:r>
      <w:proofErr w:type="spellEnd"/>
      <w:r w:rsidR="00000000">
        <w:rPr>
          <w:color w:val="2C2727"/>
          <w:highlight w:val="white"/>
        </w:rPr>
        <w:t xml:space="preserve"> and K. Intemann. Routledge, 2020.</w:t>
      </w:r>
      <w:r w:rsidR="00000000">
        <w:br/>
      </w:r>
    </w:p>
    <w:p w14:paraId="4C7154F5" w14:textId="533EE2A6" w:rsidR="001F0716" w:rsidRDefault="00FD6C7F">
      <w:pPr>
        <w:spacing w:after="240"/>
        <w:ind w:left="0" w:hanging="2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t xml:space="preserve">---. </w:t>
      </w:r>
      <w:r w:rsidR="00000000">
        <w:t xml:space="preserve">“Vaccines, Values, and Science.” </w:t>
      </w:r>
      <w:r w:rsidR="00000000">
        <w:rPr>
          <w:i/>
        </w:rPr>
        <w:t xml:space="preserve">Canadian Medical Association </w:t>
      </w:r>
      <w:r w:rsidR="00000000">
        <w:t>19:14 (8 April 2019): E397-8.</w:t>
      </w:r>
    </w:p>
    <w:p w14:paraId="32D511EC" w14:textId="3AE45599" w:rsidR="001F0716" w:rsidRDefault="00FD6C7F">
      <w:pPr>
        <w:spacing w:after="240"/>
        <w:ind w:left="0" w:hanging="2"/>
      </w:pPr>
      <w:r>
        <w:t>Goldenberg MJ,</w:t>
      </w:r>
      <w:r w:rsidR="00000000">
        <w:t xml:space="preserve"> </w:t>
      </w:r>
      <w:proofErr w:type="spellStart"/>
      <w:r w:rsidR="00000000">
        <w:t>McCron</w:t>
      </w:r>
      <w:proofErr w:type="spellEnd"/>
      <w:r>
        <w:t>, C.</w:t>
      </w:r>
      <w:r w:rsidR="00000000">
        <w:t xml:space="preserve"> “'The Science is Clear!' Media Uptake of Health Research into Vaccine Hesitancy,” </w:t>
      </w:r>
      <w:r w:rsidR="00000000">
        <w:rPr>
          <w:i/>
        </w:rPr>
        <w:t xml:space="preserve">Knowing and Acting in Medicine </w:t>
      </w:r>
      <w:r w:rsidR="00000000">
        <w:t>(pp. 113-132) ed. R. Bluhm. Rowman &amp; Littlefield, 2017.</w:t>
      </w:r>
    </w:p>
    <w:p w14:paraId="331D592F" w14:textId="56FA7875" w:rsidR="001F0716" w:rsidRDefault="00FD6C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0" w:hanging="2"/>
        <w:rPr>
          <w:color w:val="2C2727"/>
        </w:rPr>
      </w:pPr>
      <w:r>
        <w:rPr>
          <w:color w:val="2C2727"/>
        </w:rPr>
        <w:lastRenderedPageBreak/>
        <w:t xml:space="preserve">Goldenberg MJ. </w:t>
      </w:r>
      <w:r w:rsidR="00000000">
        <w:rPr>
          <w:color w:val="2C2727"/>
        </w:rPr>
        <w:t>“Public Misunderstanding of Science?” Reframing the Problem of Vaccine Hesitancy.” </w:t>
      </w:r>
      <w:r w:rsidR="00000000">
        <w:rPr>
          <w:i/>
          <w:color w:val="2C2727"/>
        </w:rPr>
        <w:t>Perspectives on Science </w:t>
      </w:r>
      <w:r w:rsidR="00000000">
        <w:rPr>
          <w:color w:val="2C2727"/>
        </w:rPr>
        <w:t>24:5 (2016): 552-581.</w:t>
      </w:r>
    </w:p>
    <w:p w14:paraId="07F340BC" w14:textId="32043D2F" w:rsidR="001F0716" w:rsidRDefault="00FD6C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0" w:hanging="2"/>
        <w:rPr>
          <w:color w:val="2C2727"/>
        </w:rPr>
      </w:pPr>
      <w:r>
        <w:rPr>
          <w:color w:val="2C2727"/>
        </w:rPr>
        <w:t xml:space="preserve">---. </w:t>
      </w:r>
      <w:r w:rsidR="00000000">
        <w:rPr>
          <w:color w:val="2C2727"/>
        </w:rPr>
        <w:t>“Whose Social Values? Evaluating Canada’s ‘Death of Evidence’ Controversy.” </w:t>
      </w:r>
      <w:r w:rsidR="00000000">
        <w:rPr>
          <w:i/>
          <w:color w:val="2C2727"/>
        </w:rPr>
        <w:t>Canadian Journal of Philosophy </w:t>
      </w:r>
      <w:r w:rsidR="00000000">
        <w:rPr>
          <w:color w:val="2C2727"/>
        </w:rPr>
        <w:t>45:3 (2015): 404-424.</w:t>
      </w:r>
    </w:p>
    <w:p w14:paraId="1A072BEA" w14:textId="3C383234" w:rsidR="001F0716" w:rsidRDefault="00FD6C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0" w:hanging="2"/>
        <w:rPr>
          <w:color w:val="2C2727"/>
        </w:rPr>
      </w:pPr>
      <w:r>
        <w:rPr>
          <w:color w:val="2C2727"/>
        </w:rPr>
        <w:t xml:space="preserve">---. </w:t>
      </w:r>
      <w:r w:rsidR="00000000">
        <w:rPr>
          <w:color w:val="2C2727"/>
        </w:rPr>
        <w:t xml:space="preserve">“The Placebo Orthodoxy and the Double Standard of Care in Multinational Clinical Research.”  </w:t>
      </w:r>
      <w:r w:rsidR="00000000">
        <w:rPr>
          <w:i/>
          <w:color w:val="2C2727"/>
        </w:rPr>
        <w:t>Theoretical Medicine and Bioethics </w:t>
      </w:r>
      <w:r w:rsidR="00000000">
        <w:rPr>
          <w:color w:val="2C2727"/>
        </w:rPr>
        <w:t>36:1 (2015): 7-23.</w:t>
      </w:r>
    </w:p>
    <w:p w14:paraId="202C6BA7" w14:textId="7E1114CD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0" w:hanging="2"/>
        <w:rPr>
          <w:color w:val="2C2727"/>
        </w:rPr>
      </w:pPr>
      <w:r>
        <w:rPr>
          <w:color w:val="333333"/>
        </w:rPr>
        <w:t xml:space="preserve"> </w:t>
      </w:r>
      <w:r w:rsidR="00FD6C7F">
        <w:rPr>
          <w:color w:val="333333"/>
        </w:rPr>
        <w:t xml:space="preserve">---. </w:t>
      </w:r>
      <w:r>
        <w:rPr>
          <w:color w:val="333333"/>
        </w:rPr>
        <w:t xml:space="preserve">“How can Feminist Theories of Evidence Assist Clinical Reasoning and Decision-making?” </w:t>
      </w:r>
      <w:r>
        <w:rPr>
          <w:i/>
          <w:color w:val="2C2727"/>
        </w:rPr>
        <w:t xml:space="preserve">Social Epistemology </w:t>
      </w:r>
      <w:r>
        <w:rPr>
          <w:color w:val="2C2727"/>
        </w:rPr>
        <w:t>29:1 (2015): 3-33.</w:t>
      </w:r>
    </w:p>
    <w:p w14:paraId="632AAF9F" w14:textId="3A1B3B4C" w:rsidR="001F0716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333333"/>
        </w:rPr>
        <w:t>---.</w:t>
      </w:r>
      <w:r>
        <w:rPr>
          <w:color w:val="000000"/>
        </w:rPr>
        <w:t xml:space="preserve"> </w:t>
      </w:r>
      <w:r w:rsidR="00000000">
        <w:rPr>
          <w:color w:val="000000"/>
        </w:rPr>
        <w:t xml:space="preserve">“Diversity in Epistemic Communities: A Response to Clough.” </w:t>
      </w:r>
      <w:r w:rsidR="00000000">
        <w:rPr>
          <w:i/>
          <w:color w:val="000000"/>
        </w:rPr>
        <w:t xml:space="preserve">Social Epistemology Review and Reply Collective </w:t>
      </w:r>
      <w:r w:rsidR="00000000">
        <w:rPr>
          <w:color w:val="000000"/>
        </w:rPr>
        <w:t>3:5 (2014): 25-30.</w:t>
      </w:r>
    </w:p>
    <w:p w14:paraId="77A04B50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</w:p>
    <w:p w14:paraId="5B76331F" w14:textId="48BFC269" w:rsidR="001F07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r w:rsidR="00FD6C7F">
        <w:rPr>
          <w:color w:val="333333"/>
        </w:rPr>
        <w:t>---.</w:t>
      </w:r>
      <w:r w:rsidR="00FD6C7F">
        <w:rPr>
          <w:color w:val="000000"/>
        </w:rPr>
        <w:t xml:space="preserve"> </w:t>
      </w:r>
      <w:r>
        <w:rPr>
          <w:color w:val="000000"/>
        </w:rPr>
        <w:t xml:space="preserve">“Evidence-Based Medicine.” In </w:t>
      </w:r>
      <w:r>
        <w:rPr>
          <w:i/>
          <w:color w:val="000000"/>
        </w:rPr>
        <w:t xml:space="preserve">Wiley-Blackwell Encyclopedia of Health, Illness, Behavior, and Society. </w:t>
      </w:r>
      <w:r>
        <w:rPr>
          <w:color w:val="000000"/>
        </w:rPr>
        <w:t>eds. W.C. Cockerham, R. Dingwall, and S. Quah. Wiley-Blackwell, 2014.</w:t>
      </w:r>
    </w:p>
    <w:p w14:paraId="60941E3A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D587B7A" w14:textId="1FE0FAB7" w:rsidR="001F0716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333333"/>
        </w:rPr>
        <w:t>---.</w:t>
      </w:r>
      <w:r>
        <w:rPr>
          <w:color w:val="000000"/>
        </w:rPr>
        <w:t xml:space="preserve"> </w:t>
      </w:r>
      <w:r w:rsidR="00000000">
        <w:rPr>
          <w:color w:val="000000"/>
        </w:rPr>
        <w:t>“Is ‘</w:t>
      </w:r>
      <w:proofErr w:type="gramStart"/>
      <w:r w:rsidR="00000000">
        <w:rPr>
          <w:color w:val="000000"/>
        </w:rPr>
        <w:t>Scientifically-Informed</w:t>
      </w:r>
      <w:proofErr w:type="gramEnd"/>
      <w:r w:rsidR="00000000">
        <w:rPr>
          <w:color w:val="000000"/>
        </w:rPr>
        <w:t xml:space="preserve"> Yet Humanistic Medicine’ the Solution to the Crisis of Modern Medicine? A Friendly Corrective to the Emergent Model of Person-Centered Medicine.” </w:t>
      </w:r>
      <w:r w:rsidR="00000000">
        <w:rPr>
          <w:i/>
          <w:color w:val="000000"/>
        </w:rPr>
        <w:t xml:space="preserve">European Journal of Person-Centered Healthcare </w:t>
      </w:r>
      <w:r w:rsidR="00000000">
        <w:rPr>
          <w:color w:val="000000"/>
        </w:rPr>
        <w:t>2:1 (2014): 106-113.</w:t>
      </w:r>
    </w:p>
    <w:p w14:paraId="3685BA15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3408B66" w14:textId="640A29A4" w:rsidR="001F07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highlight w:val="white"/>
        </w:rPr>
        <w:t xml:space="preserve">Loughlin M, </w:t>
      </w:r>
      <w:r w:rsidR="00FD6C7F">
        <w:rPr>
          <w:color w:val="000000"/>
          <w:highlight w:val="white"/>
        </w:rPr>
        <w:t>et al</w:t>
      </w:r>
      <w:r>
        <w:rPr>
          <w:color w:val="000000"/>
          <w:highlight w:val="white"/>
        </w:rPr>
        <w:t xml:space="preserve">. “Philosophy, Medicine, and Health Care--Where We Have Come </w:t>
      </w:r>
      <w:proofErr w:type="gramStart"/>
      <w:r>
        <w:rPr>
          <w:color w:val="000000"/>
          <w:highlight w:val="white"/>
        </w:rPr>
        <w:t>From</w:t>
      </w:r>
      <w:proofErr w:type="gramEnd"/>
      <w:r>
        <w:rPr>
          <w:color w:val="000000"/>
          <w:highlight w:val="white"/>
        </w:rPr>
        <w:t xml:space="preserve"> and Where We are Going.” </w:t>
      </w:r>
      <w:r>
        <w:rPr>
          <w:i/>
          <w:color w:val="000000"/>
          <w:highlight w:val="white"/>
        </w:rPr>
        <w:t>Journal of Evaluation in Clinical Practice </w:t>
      </w:r>
      <w:r>
        <w:rPr>
          <w:color w:val="000000"/>
          <w:highlight w:val="white"/>
        </w:rPr>
        <w:t>20:6 (December 2014): 902-907.</w:t>
      </w:r>
    </w:p>
    <w:p w14:paraId="1E30A4BE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B2CDAF3" w14:textId="1BAF7576" w:rsidR="001F07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highlight w:val="white"/>
        </w:rPr>
        <w:t xml:space="preserve">Loughlin M, </w:t>
      </w:r>
      <w:r w:rsidR="00FD6C7F">
        <w:rPr>
          <w:color w:val="000000"/>
          <w:highlight w:val="white"/>
        </w:rPr>
        <w:t>et al</w:t>
      </w:r>
      <w:r>
        <w:rPr>
          <w:color w:val="000000"/>
          <w:highlight w:val="white"/>
        </w:rPr>
        <w:t>.</w:t>
      </w:r>
      <w:r>
        <w:rPr>
          <w:color w:val="000000"/>
        </w:rPr>
        <w:t xml:space="preserve"> “Explanation, Understanding, Objectivity and Experience.” </w:t>
      </w:r>
      <w:r>
        <w:rPr>
          <w:i/>
          <w:color w:val="000000"/>
        </w:rPr>
        <w:t xml:space="preserve">Journal of Evaluation in Clinical Practice </w:t>
      </w:r>
      <w:r>
        <w:rPr>
          <w:color w:val="000000"/>
        </w:rPr>
        <w:t>19:3 (July 2013): 415-421.</w:t>
      </w:r>
    </w:p>
    <w:p w14:paraId="12D87286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4AE34C8" w14:textId="597C706D" w:rsidR="001F0716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Goldenberg MJ. </w:t>
      </w:r>
      <w:r w:rsidR="00000000">
        <w:rPr>
          <w:color w:val="000000"/>
        </w:rPr>
        <w:t xml:space="preserve">“Defining ‘Quality of Care’ Persuasively.” </w:t>
      </w:r>
      <w:r w:rsidR="00000000">
        <w:rPr>
          <w:i/>
          <w:color w:val="000000"/>
        </w:rPr>
        <w:t xml:space="preserve">Theoretical Medicine and Bioethics </w:t>
      </w:r>
      <w:r w:rsidR="00000000">
        <w:rPr>
          <w:color w:val="000000"/>
        </w:rPr>
        <w:t>33:4 (2012): 243-261.</w:t>
      </w:r>
    </w:p>
    <w:p w14:paraId="7A2B95AC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519F073" w14:textId="38748CB6" w:rsidR="001F07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Loughlin M, </w:t>
      </w:r>
      <w:r w:rsidR="00FD6C7F">
        <w:rPr>
          <w:color w:val="000000"/>
        </w:rPr>
        <w:t>et al</w:t>
      </w:r>
      <w:r>
        <w:rPr>
          <w:color w:val="000000"/>
        </w:rPr>
        <w:t xml:space="preserve">. “Reason and Value: Making Reasoning Fit for Practice.” </w:t>
      </w:r>
      <w:r>
        <w:rPr>
          <w:i/>
          <w:color w:val="000000"/>
        </w:rPr>
        <w:t xml:space="preserve">Journal of Evaluation in Clinical Practice </w:t>
      </w:r>
      <w:r>
        <w:rPr>
          <w:color w:val="000000"/>
        </w:rPr>
        <w:t>18:5 (2012): 929-937.</w:t>
      </w:r>
    </w:p>
    <w:p w14:paraId="7F2A6D7A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9B6CB59" w14:textId="189FE27D" w:rsidR="001F0716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---. </w:t>
      </w:r>
      <w:r w:rsidR="00000000">
        <w:rPr>
          <w:color w:val="000000"/>
        </w:rPr>
        <w:t>“Innovating Medical Knowledge: Understanding Evidence-Based Medicine as a Socio-Medical Phenomenon.” In </w:t>
      </w:r>
      <w:r w:rsidR="00000000">
        <w:rPr>
          <w:i/>
          <w:color w:val="000000"/>
        </w:rPr>
        <w:t xml:space="preserve">Evidence-Based Medicine </w:t>
      </w:r>
      <w:r w:rsidR="00000000">
        <w:rPr>
          <w:color w:val="000000"/>
        </w:rPr>
        <w:t xml:space="preserve">(pp. 11-28) ed. N Sitara. </w:t>
      </w:r>
      <w:proofErr w:type="spellStart"/>
      <w:r w:rsidR="00000000">
        <w:rPr>
          <w:color w:val="000000"/>
        </w:rPr>
        <w:t>InTech</w:t>
      </w:r>
      <w:proofErr w:type="spellEnd"/>
      <w:r w:rsidR="00000000">
        <w:rPr>
          <w:color w:val="000000"/>
        </w:rPr>
        <w:t xml:space="preserve"> Publications, 2012.</w:t>
      </w:r>
    </w:p>
    <w:p w14:paraId="14A3C9B6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A7DFD51" w14:textId="186F0B4B" w:rsidR="001F0716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---. </w:t>
      </w:r>
      <w:r w:rsidR="00000000">
        <w:rPr>
          <w:color w:val="000000"/>
        </w:rPr>
        <w:t xml:space="preserve">“A Response to </w:t>
      </w:r>
      <w:proofErr w:type="spellStart"/>
      <w:r w:rsidR="00000000">
        <w:rPr>
          <w:color w:val="000000"/>
        </w:rPr>
        <w:t>Sestini's</w:t>
      </w:r>
      <w:proofErr w:type="spellEnd"/>
      <w:r w:rsidR="00000000">
        <w:rPr>
          <w:color w:val="000000"/>
        </w:rPr>
        <w:t xml:space="preserve"> (2011) Response.” </w:t>
      </w:r>
      <w:r w:rsidR="00000000">
        <w:rPr>
          <w:i/>
          <w:color w:val="000000"/>
        </w:rPr>
        <w:t>Journal of Evaluation in Clinical Practice</w:t>
      </w:r>
      <w:r w:rsidR="00000000">
        <w:rPr>
          <w:color w:val="000000"/>
        </w:rPr>
        <w:t xml:space="preserve"> 17:5 (2011): 1004-1005.</w:t>
      </w:r>
    </w:p>
    <w:p w14:paraId="7E6C0116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072A214" w14:textId="440E87CB" w:rsidR="001F07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Loughlin M, </w:t>
      </w:r>
      <w:r w:rsidR="00FD6C7F">
        <w:rPr>
          <w:color w:val="000000"/>
        </w:rPr>
        <w:t>et al</w:t>
      </w:r>
      <w:r>
        <w:rPr>
          <w:color w:val="000000"/>
        </w:rPr>
        <w:t xml:space="preserve">. “Virtue, Progress, and Practice.” </w:t>
      </w:r>
      <w:r>
        <w:rPr>
          <w:i/>
          <w:color w:val="000000"/>
        </w:rPr>
        <w:t>Journal of Evaluation in Clinical Practice</w:t>
      </w:r>
      <w:r>
        <w:rPr>
          <w:color w:val="000000"/>
        </w:rPr>
        <w:t xml:space="preserve"> 17:5 (2011): 839-846.</w:t>
      </w:r>
    </w:p>
    <w:p w14:paraId="18C0A120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0F20385" w14:textId="6BFC219B" w:rsidR="001F0716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Goldenberg MJ. </w:t>
      </w:r>
      <w:r w:rsidR="00000000">
        <w:rPr>
          <w:color w:val="000000"/>
        </w:rPr>
        <w:t xml:space="preserve">“Working for the Cure: Challenging Pink Ribbon Activism .” In </w:t>
      </w:r>
      <w:r w:rsidR="00000000">
        <w:rPr>
          <w:i/>
          <w:color w:val="000000"/>
        </w:rPr>
        <w:t xml:space="preserve">Configuring Health Consumers: Health Work and the Imperative of Personal Responsibility </w:t>
      </w:r>
      <w:r w:rsidR="00000000">
        <w:rPr>
          <w:color w:val="000000"/>
        </w:rPr>
        <w:t xml:space="preserve">(pp. 140-159) eds. R Harris, N </w:t>
      </w:r>
      <w:proofErr w:type="spellStart"/>
      <w:r w:rsidR="00000000">
        <w:rPr>
          <w:color w:val="000000"/>
        </w:rPr>
        <w:t>Wathen</w:t>
      </w:r>
      <w:proofErr w:type="spellEnd"/>
      <w:r w:rsidR="00000000">
        <w:rPr>
          <w:color w:val="000000"/>
        </w:rPr>
        <w:t>, S Wyatt. Palgrave Macmillan, 2010.</w:t>
      </w:r>
    </w:p>
    <w:p w14:paraId="4F7DD650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993A277" w14:textId="2F3D8BF1" w:rsidR="001F0716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---. </w:t>
      </w:r>
      <w:r w:rsidR="00000000">
        <w:rPr>
          <w:color w:val="000000"/>
        </w:rPr>
        <w:t xml:space="preserve">“Perspectives in Evidence-Based Women’s Health.” </w:t>
      </w:r>
      <w:r w:rsidR="00000000">
        <w:rPr>
          <w:i/>
          <w:color w:val="000000"/>
        </w:rPr>
        <w:t>Journal of Women’s Health</w:t>
      </w:r>
      <w:r w:rsidR="00000000">
        <w:rPr>
          <w:color w:val="000000"/>
        </w:rPr>
        <w:t xml:space="preserve"> 19:7 (2010): 1235-1238.</w:t>
      </w:r>
    </w:p>
    <w:p w14:paraId="1FCC7C2F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2C4DF76" w14:textId="2D2EFCFA" w:rsidR="001F0716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Goldenberg MJ. </w:t>
      </w:r>
      <w:r w:rsidR="00000000">
        <w:rPr>
          <w:color w:val="000000"/>
        </w:rPr>
        <w:t xml:space="preserve"> “From Popperian Science to Normal Science. Commentary on </w:t>
      </w:r>
      <w:proofErr w:type="spellStart"/>
      <w:r w:rsidR="00000000">
        <w:rPr>
          <w:color w:val="000000"/>
        </w:rPr>
        <w:t>Sestini</w:t>
      </w:r>
      <w:proofErr w:type="spellEnd"/>
      <w:r w:rsidR="00000000">
        <w:rPr>
          <w:color w:val="000000"/>
        </w:rPr>
        <w:t xml:space="preserve"> (2010).” Journal of Evaluation in Clinical Practice 16:2 (2010): 306-310.</w:t>
      </w:r>
    </w:p>
    <w:p w14:paraId="55BD50D0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AD21614" w14:textId="3F2BB0DE" w:rsidR="001F07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Loughlin M, </w:t>
      </w:r>
      <w:r w:rsidR="00FD6C7F">
        <w:rPr>
          <w:color w:val="000000"/>
        </w:rPr>
        <w:t>et al</w:t>
      </w:r>
      <w:r>
        <w:rPr>
          <w:color w:val="000000"/>
        </w:rPr>
        <w:t xml:space="preserve">. “Philosophy, Ethics, Medicine and Health Care: The Urgent Need for Critical Practice.” </w:t>
      </w:r>
      <w:r>
        <w:rPr>
          <w:i/>
          <w:color w:val="000000"/>
        </w:rPr>
        <w:t xml:space="preserve">Journal of Evaluation in Clinical Practice </w:t>
      </w:r>
      <w:r>
        <w:rPr>
          <w:color w:val="000000"/>
        </w:rPr>
        <w:t>16:2 (2010): 249-259.</w:t>
      </w:r>
    </w:p>
    <w:p w14:paraId="48A5D7EE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D59970F" w14:textId="6B180EFD" w:rsidR="001F0716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Goldenberg MJ. </w:t>
      </w:r>
      <w:r w:rsidR="00000000">
        <w:rPr>
          <w:color w:val="000000"/>
        </w:rPr>
        <w:t xml:space="preserve">“Clinical Evidence and the Absent Body in Medical Epistemology: On the Need for a New Phenomenology of Medicine.” </w:t>
      </w:r>
      <w:r w:rsidR="00000000">
        <w:rPr>
          <w:i/>
          <w:color w:val="000000"/>
        </w:rPr>
        <w:t>International Journal of Feminist Approaches to Bioethics</w:t>
      </w:r>
      <w:r w:rsidR="00000000">
        <w:rPr>
          <w:color w:val="000000"/>
        </w:rPr>
        <w:t xml:space="preserve"> 3:1 (2010): 43-71.</w:t>
      </w:r>
    </w:p>
    <w:p w14:paraId="1104ECE0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4FFF95D" w14:textId="490D63D7" w:rsidR="001F0716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---. </w:t>
      </w:r>
      <w:r w:rsidR="00000000">
        <w:rPr>
          <w:color w:val="000000"/>
        </w:rPr>
        <w:t xml:space="preserve">“Iconoclast or Creed? Objectivism and Pragmatism in Evidence-Based Medicine’s Hierarchy of Evidence.” </w:t>
      </w:r>
      <w:r w:rsidR="00000000">
        <w:rPr>
          <w:i/>
          <w:color w:val="000000"/>
        </w:rPr>
        <w:t xml:space="preserve">Perspectives in Biology and Medicine </w:t>
      </w:r>
      <w:r w:rsidR="00000000">
        <w:rPr>
          <w:color w:val="000000"/>
        </w:rPr>
        <w:t>52:2 (2009): 168-187.</w:t>
      </w:r>
    </w:p>
    <w:p w14:paraId="6B0E09CC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49ACCF9" w14:textId="18CF0012" w:rsidR="001F0716" w:rsidRDefault="00FD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Goldenberg MJ, et al</w:t>
      </w:r>
      <w:r w:rsidR="00000000">
        <w:rPr>
          <w:color w:val="000000"/>
        </w:rPr>
        <w:t xml:space="preserve">. “The Nature of Evidence in Evidence-Based Medicine: Guest Editors’ Introduction.” </w:t>
      </w:r>
      <w:r w:rsidR="00000000">
        <w:rPr>
          <w:i/>
          <w:color w:val="000000"/>
        </w:rPr>
        <w:t xml:space="preserve">Perspectives in Biology and Medicine </w:t>
      </w:r>
      <w:r w:rsidR="00000000">
        <w:rPr>
          <w:color w:val="000000"/>
        </w:rPr>
        <w:t>52:2 (2009): 164-167.</w:t>
      </w:r>
    </w:p>
    <w:p w14:paraId="11B63BA9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1B75A6" w14:textId="70618ABC" w:rsidR="001F0716" w:rsidRDefault="00FD6C7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Goldenberg </w:t>
      </w:r>
      <w:proofErr w:type="spellStart"/>
      <w:r>
        <w:rPr>
          <w:color w:val="000000"/>
        </w:rPr>
        <w:t xml:space="preserve">MJ. </w:t>
      </w:r>
      <w:r w:rsidR="00000000">
        <w:rPr>
          <w:color w:val="000000"/>
        </w:rPr>
        <w:t>“Women’s</w:t>
      </w:r>
      <w:proofErr w:type="spellEnd"/>
      <w:r w:rsidR="00000000">
        <w:rPr>
          <w:color w:val="000000"/>
        </w:rPr>
        <w:t xml:space="preserve"> Health.” In </w:t>
      </w:r>
      <w:r w:rsidR="00000000">
        <w:rPr>
          <w:i/>
          <w:color w:val="000000"/>
        </w:rPr>
        <w:t>Oxford Encyclopedia of Women in World History</w:t>
      </w:r>
      <w:r w:rsidR="00000000">
        <w:rPr>
          <w:color w:val="000000"/>
        </w:rPr>
        <w:t>. Oxford University Press, (2007): 440-442.</w:t>
      </w:r>
      <w:r w:rsidR="00000000">
        <w:rPr>
          <w:i/>
          <w:color w:val="000000"/>
        </w:rPr>
        <w:t xml:space="preserve"> </w:t>
      </w:r>
    </w:p>
    <w:p w14:paraId="137D1E13" w14:textId="77777777" w:rsidR="001F0716" w:rsidRDefault="001F071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16"/>
          <w:szCs w:val="16"/>
        </w:rPr>
      </w:pPr>
    </w:p>
    <w:p w14:paraId="41F77E4B" w14:textId="3D4E3474" w:rsidR="001F0716" w:rsidRDefault="00FD6C7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---. </w:t>
      </w:r>
      <w:r w:rsidR="00000000">
        <w:rPr>
          <w:color w:val="000000"/>
        </w:rPr>
        <w:t xml:space="preserve">“The Problem of Exclusion in Feminist Theory and Politics: A Metaphysical Investigation into </w:t>
      </w:r>
      <w:r w:rsidR="00000000">
        <w:rPr>
          <w:color w:val="000000"/>
        </w:rPr>
        <w:br/>
        <w:t xml:space="preserve">Constructing a Category of ‘Woman’.” </w:t>
      </w:r>
      <w:r w:rsidR="00000000">
        <w:rPr>
          <w:i/>
          <w:color w:val="000000"/>
        </w:rPr>
        <w:t>Journal of Gender Studies</w:t>
      </w:r>
      <w:r w:rsidR="00000000">
        <w:rPr>
          <w:color w:val="000000"/>
        </w:rPr>
        <w:t>, 16:2 (2007): 139-153.</w:t>
      </w:r>
    </w:p>
    <w:p w14:paraId="4EB4D059" w14:textId="77777777" w:rsidR="001F0716" w:rsidRDefault="001F0716">
      <w:pPr>
        <w:ind w:left="0" w:hanging="2"/>
        <w:rPr>
          <w:sz w:val="16"/>
          <w:szCs w:val="16"/>
        </w:rPr>
      </w:pPr>
    </w:p>
    <w:p w14:paraId="09A9BCA7" w14:textId="54C32807" w:rsidR="001F0716" w:rsidRDefault="00000000">
      <w:pPr>
        <w:ind w:left="0" w:hanging="2"/>
      </w:pPr>
      <w:r>
        <w:t xml:space="preserve">Secker B, </w:t>
      </w:r>
      <w:r w:rsidR="00FD6C7F">
        <w:t>Goldenberg MJ, et al</w:t>
      </w:r>
      <w:r>
        <w:rPr>
          <w:i/>
        </w:rPr>
        <w:t xml:space="preserve">. </w:t>
      </w:r>
      <w:r>
        <w:t xml:space="preserve">“Just Regionalisation: Rehabilitating Care for People with Disabilities and Chronic Illnesses,” </w:t>
      </w:r>
      <w:r>
        <w:rPr>
          <w:i/>
        </w:rPr>
        <w:t xml:space="preserve">BMC Medical Ethics </w:t>
      </w:r>
      <w:r>
        <w:t xml:space="preserve">7:9 (2006).  </w:t>
      </w:r>
    </w:p>
    <w:p w14:paraId="4FB70FBC" w14:textId="77777777" w:rsidR="001F0716" w:rsidRDefault="001F0716">
      <w:pPr>
        <w:ind w:left="0" w:hanging="2"/>
        <w:rPr>
          <w:sz w:val="16"/>
          <w:szCs w:val="16"/>
        </w:rPr>
      </w:pPr>
    </w:p>
    <w:p w14:paraId="3CE37A8F" w14:textId="0FD3CEE6" w:rsidR="001F0716" w:rsidRDefault="00FD6C7F">
      <w:pPr>
        <w:ind w:left="0" w:hanging="2"/>
        <w:rPr>
          <w:color w:val="000000"/>
        </w:rPr>
      </w:pPr>
      <w:r>
        <w:rPr>
          <w:color w:val="000000"/>
        </w:rPr>
        <w:t xml:space="preserve">Goldenberg </w:t>
      </w:r>
      <w:proofErr w:type="spellStart"/>
      <w:r>
        <w:rPr>
          <w:color w:val="000000"/>
        </w:rPr>
        <w:t xml:space="preserve">MJ. </w:t>
      </w:r>
      <w:proofErr w:type="spellEnd"/>
      <w:r w:rsidR="00000000">
        <w:rPr>
          <w:color w:val="000000"/>
        </w:rPr>
        <w:t xml:space="preserve">“On Evidence and Evidence Based Medicine: Lessons from the Philosophy of Science.” </w:t>
      </w:r>
      <w:r w:rsidR="00000000">
        <w:rPr>
          <w:i/>
          <w:color w:val="000000"/>
        </w:rPr>
        <w:t>Social Science</w:t>
      </w:r>
    </w:p>
    <w:p w14:paraId="7DE1A2ED" w14:textId="77777777" w:rsidR="001F0716" w:rsidRDefault="00000000">
      <w:pPr>
        <w:ind w:left="0" w:hanging="2"/>
        <w:rPr>
          <w:color w:val="000000"/>
        </w:rPr>
      </w:pPr>
      <w:r>
        <w:rPr>
          <w:i/>
          <w:color w:val="000000"/>
        </w:rPr>
        <w:t xml:space="preserve">&amp; Medicine </w:t>
      </w:r>
      <w:r>
        <w:rPr>
          <w:color w:val="000000"/>
        </w:rPr>
        <w:t>62:11 (2006): 2621-2632.</w:t>
      </w:r>
    </w:p>
    <w:p w14:paraId="54345C47" w14:textId="77777777" w:rsidR="001F0716" w:rsidRDefault="001F0716">
      <w:pPr>
        <w:ind w:left="0" w:hanging="2"/>
        <w:rPr>
          <w:color w:val="000000"/>
          <w:sz w:val="16"/>
          <w:szCs w:val="16"/>
        </w:rPr>
      </w:pPr>
    </w:p>
    <w:p w14:paraId="77C4E522" w14:textId="4A036BB4" w:rsidR="001F0716" w:rsidRDefault="00FD6C7F">
      <w:pPr>
        <w:ind w:left="0" w:hanging="2"/>
        <w:rPr>
          <w:color w:val="000000"/>
        </w:rPr>
      </w:pPr>
      <w:r>
        <w:rPr>
          <w:color w:val="000000"/>
        </w:rPr>
        <w:t xml:space="preserve">---. </w:t>
      </w:r>
      <w:r w:rsidR="00000000">
        <w:rPr>
          <w:color w:val="000000"/>
        </w:rPr>
        <w:t>“Evidence Based Ethics? On Evidence Based Practice and the ‘Empirical Turn’ from Normative</w:t>
      </w:r>
    </w:p>
    <w:p w14:paraId="57974548" w14:textId="77777777" w:rsidR="001F0716" w:rsidRDefault="00000000">
      <w:pPr>
        <w:ind w:left="0" w:hanging="2"/>
        <w:rPr>
          <w:color w:val="000000"/>
        </w:rPr>
      </w:pPr>
      <w:r>
        <w:rPr>
          <w:color w:val="000000"/>
        </w:rPr>
        <w:t xml:space="preserve">Bioethics.” </w:t>
      </w:r>
      <w:r>
        <w:rPr>
          <w:i/>
          <w:color w:val="000000"/>
        </w:rPr>
        <w:t xml:space="preserve">BMC Medical Ethics </w:t>
      </w:r>
      <w:r>
        <w:rPr>
          <w:color w:val="000000"/>
        </w:rPr>
        <w:t>6:11 (2005).</w:t>
      </w:r>
    </w:p>
    <w:p w14:paraId="6149C5C7" w14:textId="77777777" w:rsidR="001F0716" w:rsidRDefault="001F0716">
      <w:pPr>
        <w:ind w:left="0" w:hanging="2"/>
        <w:rPr>
          <w:color w:val="000000"/>
          <w:sz w:val="16"/>
          <w:szCs w:val="16"/>
        </w:rPr>
      </w:pPr>
    </w:p>
    <w:p w14:paraId="66354F56" w14:textId="67F7DCBE" w:rsidR="001F0716" w:rsidRDefault="00FD6C7F" w:rsidP="00FD6C7F">
      <w:pPr>
        <w:ind w:leftChars="0" w:left="0" w:firstLineChars="0" w:firstLine="0"/>
        <w:rPr>
          <w:color w:val="000000"/>
        </w:rPr>
      </w:pPr>
      <w:r>
        <w:rPr>
          <w:color w:val="000000"/>
        </w:rPr>
        <w:t xml:space="preserve">---. </w:t>
      </w:r>
      <w:r w:rsidR="00000000">
        <w:rPr>
          <w:color w:val="000000"/>
        </w:rPr>
        <w:t>“On Empirical Approaches to Bioethics: Why Moral Deliberation Should Not Be Evidence Based.”</w:t>
      </w:r>
    </w:p>
    <w:p w14:paraId="26319399" w14:textId="77777777" w:rsidR="001F0716" w:rsidRDefault="00000000">
      <w:pPr>
        <w:ind w:left="0" w:hanging="2"/>
        <w:rPr>
          <w:color w:val="000000"/>
        </w:rPr>
      </w:pPr>
      <w:r>
        <w:rPr>
          <w:i/>
          <w:color w:val="000000"/>
        </w:rPr>
        <w:t xml:space="preserve">Canadian Society for the Study of Practical Ethics Newsletter, </w:t>
      </w:r>
      <w:r>
        <w:rPr>
          <w:color w:val="000000"/>
        </w:rPr>
        <w:t>Winter 2006.</w:t>
      </w:r>
    </w:p>
    <w:p w14:paraId="56F82A00" w14:textId="77777777" w:rsidR="001F0716" w:rsidRDefault="00000000">
      <w:pPr>
        <w:pStyle w:val="Heading1"/>
        <w:ind w:left="1" w:hanging="3"/>
      </w:pPr>
      <w:r>
        <w:t>Publications (reports)</w:t>
      </w:r>
    </w:p>
    <w:p w14:paraId="09701E8A" w14:textId="48AF1541" w:rsidR="001F0716" w:rsidRDefault="00000000">
      <w:pPr>
        <w:ind w:left="0" w:hanging="2"/>
      </w:pPr>
      <w:proofErr w:type="spellStart"/>
      <w:r>
        <w:t>O’Doherty</w:t>
      </w:r>
      <w:proofErr w:type="spellEnd"/>
      <w:r>
        <w:t xml:space="preserve">, </w:t>
      </w:r>
      <w:r w:rsidR="00FD6C7F">
        <w:t xml:space="preserve">K, et al. </w:t>
      </w:r>
      <w:r>
        <w:rPr>
          <w:i/>
        </w:rPr>
        <w:t xml:space="preserve">Ontario Vaccine Deliberation Final Report. </w:t>
      </w:r>
      <w:r>
        <w:t>December 2017.</w:t>
      </w:r>
    </w:p>
    <w:p w14:paraId="2D50541F" w14:textId="77777777" w:rsidR="001F0716" w:rsidRDefault="001F0716">
      <w:pPr>
        <w:ind w:left="0" w:hanging="2"/>
      </w:pPr>
    </w:p>
    <w:p w14:paraId="7DB807BE" w14:textId="2F0559CF" w:rsidR="001F0716" w:rsidRDefault="00000000">
      <w:pPr>
        <w:ind w:left="0" w:hanging="2"/>
      </w:pPr>
      <w:r>
        <w:t xml:space="preserve">Secker B, </w:t>
      </w:r>
      <w:r w:rsidR="00FD6C7F">
        <w:t>et al,</w:t>
      </w:r>
      <w:r>
        <w:rPr>
          <w:i/>
        </w:rPr>
        <w:t xml:space="preserve"> </w:t>
      </w:r>
      <w:r>
        <w:t>for The University of Toronto Joint Centre for Bioethics Rehab and Community Care Ethics Research Group).</w:t>
      </w:r>
      <w:r>
        <w:rPr>
          <w:i/>
        </w:rPr>
        <w:t xml:space="preserve"> Ethics of LHINS: Implications for People with Disabilities and Chronic Illnesses</w:t>
      </w:r>
      <w:r>
        <w:t>.</w:t>
      </w:r>
      <w:r>
        <w:rPr>
          <w:b/>
        </w:rPr>
        <w:t xml:space="preserve"> </w:t>
      </w:r>
      <w:r>
        <w:t xml:space="preserve">November 2005.     </w:t>
      </w:r>
    </w:p>
    <w:p w14:paraId="180E061A" w14:textId="77777777" w:rsidR="001F0716" w:rsidRDefault="00000000">
      <w:pPr>
        <w:pStyle w:val="Heading1"/>
        <w:ind w:left="1" w:hanging="3"/>
      </w:pPr>
      <w:r>
        <w:t>Publications (popular media)</w:t>
      </w:r>
    </w:p>
    <w:p w14:paraId="6D0CD382" w14:textId="77777777" w:rsidR="001F0716" w:rsidRDefault="001F0716">
      <w:pPr>
        <w:ind w:left="0" w:hanging="2"/>
      </w:pPr>
    </w:p>
    <w:p w14:paraId="201B07AF" w14:textId="38F20A80" w:rsidR="001F0716" w:rsidRDefault="00FD6C7F">
      <w:pPr>
        <w:ind w:left="0" w:hanging="2"/>
      </w:pPr>
      <w:r>
        <w:t xml:space="preserve">Goldenberg MJ. </w:t>
      </w:r>
      <w:r w:rsidR="00000000">
        <w:t xml:space="preserve">“The Surprise of COVID Vaccine Hesitancy Among Health Care Professional.” </w:t>
      </w:r>
      <w:r w:rsidR="00000000">
        <w:rPr>
          <w:i/>
        </w:rPr>
        <w:t xml:space="preserve">Open For Debate </w:t>
      </w:r>
      <w:r w:rsidR="00000000">
        <w:t xml:space="preserve">, July 26, 2021 </w:t>
      </w:r>
      <w:hyperlink r:id="rId11">
        <w:r w:rsidR="00000000">
          <w:rPr>
            <w:color w:val="1155CC"/>
            <w:u w:val="single"/>
          </w:rPr>
          <w:t>https://blogs.cardiff.ac.uk/openfordebate/the-surprise-of-covid-vaccine-hesitancy-among-health-care-professionals/</w:t>
        </w:r>
      </w:hyperlink>
      <w:r w:rsidR="00000000">
        <w:t xml:space="preserve"> </w:t>
      </w:r>
    </w:p>
    <w:p w14:paraId="480275F4" w14:textId="77777777" w:rsidR="001F0716" w:rsidRDefault="001F0716">
      <w:pPr>
        <w:ind w:left="0" w:hanging="2"/>
      </w:pPr>
    </w:p>
    <w:p w14:paraId="2173E005" w14:textId="35490C1E" w:rsidR="001F0716" w:rsidRDefault="00FD6C7F">
      <w:pPr>
        <w:ind w:left="0" w:hanging="2"/>
      </w:pPr>
      <w:r>
        <w:lastRenderedPageBreak/>
        <w:t xml:space="preserve">Goldenberg MJ. </w:t>
      </w:r>
      <w:r w:rsidR="00000000">
        <w:t xml:space="preserve">“COVID Vaccines are Here: Now What?” </w:t>
      </w:r>
      <w:r w:rsidR="00000000">
        <w:rPr>
          <w:i/>
        </w:rPr>
        <w:t>Impact Ethics</w:t>
      </w:r>
      <w:r w:rsidR="00000000">
        <w:t xml:space="preserve">, December 18, 2020. </w:t>
      </w:r>
      <w:hyperlink r:id="rId12">
        <w:r w:rsidR="00000000">
          <w:rPr>
            <w:color w:val="1155CC"/>
            <w:u w:val="single"/>
          </w:rPr>
          <w:t>https://impactethics.ca/2020/12/18/the-coronavirus-vaccines-are-here-now-what/</w:t>
        </w:r>
      </w:hyperlink>
    </w:p>
    <w:p w14:paraId="7565D324" w14:textId="77777777" w:rsidR="001F0716" w:rsidRDefault="00000000">
      <w:pPr>
        <w:ind w:left="0" w:hanging="2"/>
      </w:pPr>
      <w:r>
        <w:t xml:space="preserve"> </w:t>
      </w:r>
    </w:p>
    <w:p w14:paraId="5E61F62D" w14:textId="766F204E" w:rsidR="001F0716" w:rsidRDefault="00FD6C7F">
      <w:pPr>
        <w:ind w:left="0" w:hanging="2"/>
      </w:pPr>
      <w:r>
        <w:t xml:space="preserve">Goldenberg MJ. </w:t>
      </w:r>
      <w:r w:rsidR="00000000">
        <w:t xml:space="preserve">“COVID-19: Exposing the Crisis of Long-Term Care in Canada.” </w:t>
      </w:r>
      <w:r w:rsidR="00000000">
        <w:rPr>
          <w:i/>
        </w:rPr>
        <w:t xml:space="preserve">Impact Ethics, </w:t>
      </w:r>
      <w:r w:rsidR="00000000">
        <w:t xml:space="preserve">June 8, 2020.   </w:t>
      </w:r>
      <w:hyperlink r:id="rId13">
        <w:r w:rsidR="00000000">
          <w:rPr>
            <w:color w:val="0000FF"/>
            <w:u w:val="single"/>
          </w:rPr>
          <w:t>https://impactethics.ca/2020/06/08/covid-19-exposing-the-crisis-of-long-term-care-in-canada/</w:t>
        </w:r>
      </w:hyperlink>
    </w:p>
    <w:p w14:paraId="6F2DFDFA" w14:textId="77777777" w:rsidR="001F0716" w:rsidRDefault="001F0716">
      <w:pPr>
        <w:ind w:left="0" w:hanging="2"/>
      </w:pPr>
    </w:p>
    <w:p w14:paraId="527553A9" w14:textId="5BF3BDA4" w:rsidR="001F0716" w:rsidRDefault="00FD6C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0" w:hanging="2"/>
        <w:rPr>
          <w:color w:val="2C2727"/>
        </w:rPr>
      </w:pPr>
      <w:r>
        <w:rPr>
          <w:color w:val="2C2727"/>
        </w:rPr>
        <w:t xml:space="preserve">Goldenberg MJ, et al. </w:t>
      </w:r>
      <w:r w:rsidR="00000000">
        <w:rPr>
          <w:color w:val="2C2727"/>
        </w:rPr>
        <w:t xml:space="preserve">“There is No Liberal Right to Sex with Students.” </w:t>
      </w:r>
      <w:r w:rsidR="00000000">
        <w:rPr>
          <w:i/>
          <w:color w:val="2C2727"/>
        </w:rPr>
        <w:t xml:space="preserve">Times Higher Education, </w:t>
      </w:r>
      <w:r w:rsidR="00000000">
        <w:rPr>
          <w:color w:val="2C2727"/>
        </w:rPr>
        <w:t xml:space="preserve">May 4, 2017. </w:t>
      </w:r>
      <w:hyperlink r:id="rId14">
        <w:r w:rsidR="00000000">
          <w:rPr>
            <w:color w:val="0000FF"/>
            <w:u w:val="single"/>
          </w:rPr>
          <w:t>https://www.timeshighereducation.com/opinion/there-is-no-liberal-right-to-sex-with-students</w:t>
        </w:r>
      </w:hyperlink>
      <w:r w:rsidR="00000000">
        <w:rPr>
          <w:color w:val="2C2727"/>
        </w:rPr>
        <w:t xml:space="preserve">    </w:t>
      </w:r>
      <w:r w:rsidR="00000000">
        <w:rPr>
          <w:i/>
          <w:color w:val="2C2727"/>
        </w:rPr>
        <w:t xml:space="preserve"> </w:t>
      </w:r>
      <w:r w:rsidR="00000000">
        <w:rPr>
          <w:color w:val="2C2727"/>
        </w:rPr>
        <w:t xml:space="preserve"> </w:t>
      </w:r>
    </w:p>
    <w:p w14:paraId="7A174D56" w14:textId="2333D90F" w:rsidR="001F0716" w:rsidRDefault="00FD6C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0" w:hanging="2"/>
        <w:rPr>
          <w:color w:val="2C2727"/>
        </w:rPr>
      </w:pPr>
      <w:r>
        <w:rPr>
          <w:color w:val="2C2727"/>
        </w:rPr>
        <w:t xml:space="preserve">Goldenberg MJ. </w:t>
      </w:r>
      <w:r w:rsidR="00000000">
        <w:rPr>
          <w:color w:val="2C2727"/>
        </w:rPr>
        <w:t xml:space="preserve">“A Lack of Trust, Not of Science, Behind Vaccine Resistance.” </w:t>
      </w:r>
      <w:r w:rsidR="00000000">
        <w:rPr>
          <w:i/>
          <w:color w:val="2C2727"/>
        </w:rPr>
        <w:t>Toronto Star</w:t>
      </w:r>
      <w:r w:rsidR="00000000">
        <w:rPr>
          <w:color w:val="2C2727"/>
        </w:rPr>
        <w:t xml:space="preserve">, November 9, 2017. </w:t>
      </w:r>
      <w:hyperlink r:id="rId15">
        <w:r w:rsidR="00000000">
          <w:rPr>
            <w:color w:val="0000FF"/>
            <w:u w:val="single"/>
          </w:rPr>
          <w:t>https://www.thestar.com/opinion/commentary/2017/11/09/a-lack-of-trust-not-of-science-behind-vaccine-resistance.html</w:t>
        </w:r>
      </w:hyperlink>
      <w:r w:rsidR="00000000">
        <w:rPr>
          <w:color w:val="2C2727"/>
        </w:rPr>
        <w:t xml:space="preserve"> </w:t>
      </w:r>
    </w:p>
    <w:p w14:paraId="6AFEDF5D" w14:textId="19BDC748" w:rsidR="001F0716" w:rsidRDefault="00FD6C7F">
      <w:pPr>
        <w:ind w:left="0" w:hanging="2"/>
      </w:pPr>
      <w:r>
        <w:t xml:space="preserve">---. </w:t>
      </w:r>
      <w:r w:rsidR="00000000">
        <w:t xml:space="preserve">“Scientific Illiteracy is Not the Tragedy of Our Times.” </w:t>
      </w:r>
      <w:r w:rsidR="00000000">
        <w:rPr>
          <w:i/>
        </w:rPr>
        <w:t>Impact Ethics</w:t>
      </w:r>
      <w:r w:rsidR="00000000">
        <w:t xml:space="preserve">, September 3, 2015.  </w:t>
      </w:r>
      <w:hyperlink r:id="rId16">
        <w:r w:rsidR="00000000">
          <w:rPr>
            <w:color w:val="0000FF"/>
            <w:u w:val="single"/>
          </w:rPr>
          <w:t>https://impactethics.ca/2015/09/03/scientific-illiteracy-is-not-the-tragedy-of-our-times/</w:t>
        </w:r>
      </w:hyperlink>
      <w:r w:rsidR="00000000">
        <w:t xml:space="preserve"> </w:t>
      </w:r>
    </w:p>
    <w:p w14:paraId="4ECBEE31" w14:textId="77777777" w:rsidR="001F0716" w:rsidRDefault="001F0716">
      <w:pPr>
        <w:ind w:left="0" w:hanging="2"/>
      </w:pPr>
    </w:p>
    <w:p w14:paraId="007DADF0" w14:textId="77777777" w:rsidR="001F0716" w:rsidRDefault="00000000">
      <w:pPr>
        <w:pStyle w:val="Heading1"/>
        <w:ind w:left="1" w:hanging="3"/>
      </w:pPr>
      <w:r>
        <w:t>Professional Letters</w:t>
      </w:r>
    </w:p>
    <w:p w14:paraId="70868562" w14:textId="77777777" w:rsidR="001F0716" w:rsidRDefault="00000000">
      <w:pPr>
        <w:ind w:left="0" w:hanging="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Goldenberg MJ. “Antivaccination Movement Exploits Public’s Distrust in Scientific Authority.” </w:t>
      </w:r>
    </w:p>
    <w:p w14:paraId="73B7FF74" w14:textId="77777777" w:rsidR="001F0716" w:rsidRDefault="00000000">
      <w:pPr>
        <w:ind w:left="0" w:hanging="2"/>
      </w:pPr>
      <w:r>
        <w:rPr>
          <w:i/>
        </w:rPr>
        <w:t>BMJ</w:t>
      </w:r>
      <w:r>
        <w:t xml:space="preserve"> 2019;367:I6960 </w:t>
      </w:r>
      <w:proofErr w:type="spellStart"/>
      <w:r>
        <w:t>doi</w:t>
      </w:r>
      <w:proofErr w:type="spellEnd"/>
      <w:r>
        <w:t xml:space="preserve">: 10.1136/bmj.I6960   </w:t>
      </w:r>
    </w:p>
    <w:p w14:paraId="74CFFE72" w14:textId="77777777" w:rsidR="001F0716" w:rsidRDefault="001F0716">
      <w:pPr>
        <w:ind w:left="0" w:hanging="2"/>
        <w:rPr>
          <w:rFonts w:ascii="Times" w:eastAsia="Times" w:hAnsi="Times" w:cs="Times"/>
        </w:rPr>
      </w:pPr>
    </w:p>
    <w:p w14:paraId="6A615E9C" w14:textId="77777777" w:rsidR="001F0716" w:rsidRDefault="00000000">
      <w:pPr>
        <w:ind w:left="0" w:hanging="2"/>
      </w:pPr>
      <w:r>
        <w:t xml:space="preserve">Goldenberg MJ. “Re New Power versus Old Power: To Beat Anti Vaccination Campaigners </w:t>
      </w:r>
      <w:proofErr w:type="gramStart"/>
      <w:r>
        <w:t>we</w:t>
      </w:r>
      <w:proofErr w:type="gramEnd"/>
      <w:r>
        <w:t xml:space="preserve"> Need to Learn from Them--An Essay by </w:t>
      </w:r>
      <w:proofErr w:type="spellStart"/>
      <w:r>
        <w:t>Perera</w:t>
      </w:r>
      <w:proofErr w:type="spellEnd"/>
      <w:r>
        <w:t xml:space="preserve">, Timms, and </w:t>
      </w:r>
      <w:proofErr w:type="spellStart"/>
      <w:r>
        <w:t>Heimans</w:t>
      </w:r>
      <w:proofErr w:type="spellEnd"/>
      <w:r>
        <w:t xml:space="preserve">.” </w:t>
      </w:r>
      <w:r>
        <w:rPr>
          <w:i/>
        </w:rPr>
        <w:t xml:space="preserve">BMJ </w:t>
      </w:r>
      <w:r>
        <w:t xml:space="preserve">2019;367 </w:t>
      </w:r>
      <w:hyperlink r:id="rId17">
        <w:r>
          <w:rPr>
            <w:color w:val="1155CC"/>
            <w:u w:val="single"/>
          </w:rPr>
          <w:t>https://www.bmj.com/content/367/bmj.l6447/rr-7</w:t>
        </w:r>
      </w:hyperlink>
    </w:p>
    <w:p w14:paraId="347788F9" w14:textId="77777777" w:rsidR="001F0716" w:rsidRDefault="001F0716">
      <w:pPr>
        <w:ind w:left="0" w:hanging="2"/>
      </w:pPr>
    </w:p>
    <w:p w14:paraId="68CE8D6C" w14:textId="77777777" w:rsidR="001F0716" w:rsidRDefault="00000000">
      <w:pPr>
        <w:ind w:left="0" w:hanging="2"/>
      </w:pPr>
      <w:r>
        <w:t xml:space="preserve">Goldenberg MJ. “Re David Oliver: Vaccination Sceptics are Immune to Debate.” </w:t>
      </w:r>
      <w:r>
        <w:rPr>
          <w:i/>
        </w:rPr>
        <w:t>BMJ</w:t>
      </w:r>
      <w:r>
        <w:t xml:space="preserve"> 2019;365 </w:t>
      </w:r>
      <w:hyperlink r:id="rId18">
        <w:r>
          <w:rPr>
            <w:color w:val="1155CC"/>
            <w:u w:val="single"/>
          </w:rPr>
          <w:t>https://www.bmj.com/content/365/bmj.l2244/rr-5</w:t>
        </w:r>
      </w:hyperlink>
      <w:r>
        <w:t xml:space="preserve"> </w:t>
      </w:r>
      <w:r>
        <w:br/>
      </w:r>
      <w:r>
        <w:br/>
        <w:t xml:space="preserve">Goldenberg MJ. “More than Patient-Centred Care, Patient Expertise.” BMJ 2016;354:i5123. </w:t>
      </w:r>
      <w:hyperlink r:id="rId19">
        <w:r>
          <w:rPr>
            <w:color w:val="1155CC"/>
            <w:u w:val="single"/>
          </w:rPr>
          <w:t>https://www.bmj.com/content/354/bmj.i5123/rr-2</w:t>
        </w:r>
      </w:hyperlink>
      <w:r>
        <w:t xml:space="preserve"> </w:t>
      </w:r>
    </w:p>
    <w:p w14:paraId="571467B0" w14:textId="77777777" w:rsidR="001F0716" w:rsidRDefault="001F0716">
      <w:pPr>
        <w:ind w:left="0" w:hanging="2"/>
        <w:rPr>
          <w:rFonts w:ascii="Times" w:eastAsia="Times" w:hAnsi="Times" w:cs="Times"/>
        </w:rPr>
      </w:pPr>
    </w:p>
    <w:p w14:paraId="44DAA3A7" w14:textId="77777777" w:rsidR="001F0716" w:rsidRDefault="00000000">
      <w:pPr>
        <w:ind w:left="0" w:hanging="2"/>
        <w:rPr>
          <w:rFonts w:ascii="Times" w:eastAsia="Times" w:hAnsi="Times" w:cs="Times"/>
        </w:rPr>
      </w:pPr>
      <w:bookmarkStart w:id="2" w:name="_heading=h.gjdgxs" w:colFirst="0" w:colLast="0"/>
      <w:bookmarkEnd w:id="2"/>
      <w:r>
        <w:rPr>
          <w:rFonts w:ascii="Times" w:eastAsia="Times" w:hAnsi="Times" w:cs="Times"/>
        </w:rPr>
        <w:t xml:space="preserve">Fuller J, REG </w:t>
      </w:r>
      <w:proofErr w:type="spellStart"/>
      <w:r>
        <w:rPr>
          <w:rFonts w:ascii="Times" w:eastAsia="Times" w:hAnsi="Times" w:cs="Times"/>
        </w:rPr>
        <w:t>Upshur</w:t>
      </w:r>
      <w:proofErr w:type="spellEnd"/>
      <w:r>
        <w:rPr>
          <w:rFonts w:ascii="Times" w:eastAsia="Times" w:hAnsi="Times" w:cs="Times"/>
        </w:rPr>
        <w:t xml:space="preserve">, MJ Goldenberg. “Doctors Must Be Trained to Assess Credibility.” </w:t>
      </w:r>
      <w:r>
        <w:rPr>
          <w:rFonts w:ascii="Times" w:eastAsia="Times" w:hAnsi="Times" w:cs="Times"/>
          <w:i/>
        </w:rPr>
        <w:t xml:space="preserve">Canadian Medical Association Journal, </w:t>
      </w:r>
      <w:r>
        <w:rPr>
          <w:rFonts w:ascii="Times" w:eastAsia="Times" w:hAnsi="Times" w:cs="Times"/>
        </w:rPr>
        <w:t>Jan 7</w:t>
      </w:r>
      <w:proofErr w:type="gramStart"/>
      <w:r>
        <w:rPr>
          <w:rFonts w:ascii="Times" w:eastAsia="Times" w:hAnsi="Times" w:cs="Times"/>
        </w:rPr>
        <w:t xml:space="preserve"> 2014</w:t>
      </w:r>
      <w:proofErr w:type="gramEnd"/>
      <w:r>
        <w:rPr>
          <w:rFonts w:ascii="Times" w:eastAsia="Times" w:hAnsi="Times" w:cs="Times"/>
        </w:rPr>
        <w:t xml:space="preserve">; 186(1): 64. </w:t>
      </w:r>
      <w:hyperlink r:id="rId20">
        <w:r>
          <w:rPr>
            <w:rFonts w:ascii="Times" w:eastAsia="Times" w:hAnsi="Times" w:cs="Times"/>
            <w:color w:val="0000FF"/>
            <w:u w:val="single"/>
          </w:rPr>
          <w:t>https://www.ncbi.nlm.nih.gov/pmc/articles/PMC3883830/</w:t>
        </w:r>
      </w:hyperlink>
    </w:p>
    <w:p w14:paraId="12C519E8" w14:textId="77777777" w:rsidR="001F0716" w:rsidRDefault="001F0716">
      <w:pPr>
        <w:ind w:left="0" w:hanging="2"/>
      </w:pPr>
    </w:p>
    <w:p w14:paraId="2E7FA3C3" w14:textId="77777777" w:rsidR="001F0716" w:rsidRDefault="00000000">
      <w:pPr>
        <w:ind w:left="0" w:hanging="2"/>
      </w:pPr>
      <w:r>
        <w:t xml:space="preserve">Fuller J, LJ Flores, REG </w:t>
      </w:r>
      <w:proofErr w:type="spellStart"/>
      <w:r>
        <w:t>Upshur</w:t>
      </w:r>
      <w:proofErr w:type="spellEnd"/>
      <w:r>
        <w:t xml:space="preserve">, MJ Goldenberg. “Renaissance or Reformation for Evidence-Based Medicine?” </w:t>
      </w:r>
      <w:r>
        <w:rPr>
          <w:i/>
        </w:rPr>
        <w:t xml:space="preserve">British Medical Journal, </w:t>
      </w:r>
      <w:r>
        <w:t>July 30</w:t>
      </w:r>
      <w:proofErr w:type="gramStart"/>
      <w:r>
        <w:t xml:space="preserve"> 2014</w:t>
      </w:r>
      <w:proofErr w:type="gramEnd"/>
      <w:r>
        <w:t xml:space="preserve">; 349:g4902 </w:t>
      </w:r>
      <w:proofErr w:type="spellStart"/>
      <w:r>
        <w:t>doi</w:t>
      </w:r>
      <w:proofErr w:type="spellEnd"/>
      <w:r>
        <w:t xml:space="preserve">: 10.1136/bmj.g4902 </w:t>
      </w:r>
    </w:p>
    <w:p w14:paraId="71BA3871" w14:textId="77777777" w:rsidR="001F0716" w:rsidRDefault="001F0716">
      <w:pPr>
        <w:ind w:left="0" w:hanging="2"/>
      </w:pPr>
    </w:p>
    <w:p w14:paraId="101447A2" w14:textId="77777777" w:rsidR="001F0716" w:rsidRDefault="00000000">
      <w:pPr>
        <w:ind w:left="0" w:hanging="2"/>
      </w:pPr>
      <w:r>
        <w:t xml:space="preserve">Goldenberg MJ. “The Doctor-Patient Relationship in the Age of Evidence-Based Health Care (And </w:t>
      </w:r>
      <w:proofErr w:type="gramStart"/>
      <w:r>
        <w:t>Not</w:t>
      </w:r>
      <w:proofErr w:type="gramEnd"/>
      <w:r>
        <w:t xml:space="preserve"> the ‘Post-Managed Care Era’): A Response to G. Caleb Alexander and Jonathan Lantos” </w:t>
      </w:r>
      <w:r>
        <w:rPr>
          <w:i/>
        </w:rPr>
        <w:t xml:space="preserve">American Journal of Bioethics, </w:t>
      </w:r>
      <w:r>
        <w:t>Jan-Feb 2006; 6(1): W32.</w:t>
      </w:r>
    </w:p>
    <w:p w14:paraId="750CB9A3" w14:textId="77777777" w:rsidR="001F0716" w:rsidRDefault="001F0716">
      <w:pPr>
        <w:ind w:left="0" w:hanging="2"/>
      </w:pPr>
    </w:p>
    <w:p w14:paraId="043A8D5E" w14:textId="77777777" w:rsidR="001F0716" w:rsidRDefault="00000000">
      <w:pPr>
        <w:ind w:left="0" w:hanging="2"/>
      </w:pPr>
      <w:r>
        <w:t xml:space="preserve">Goldenberg MJ. “Against Evidence Based Bioethics” </w:t>
      </w:r>
      <w:r>
        <w:rPr>
          <w:i/>
        </w:rPr>
        <w:t xml:space="preserve">BMJ </w:t>
      </w:r>
      <w:r>
        <w:t xml:space="preserve">2005; 331:901. </w:t>
      </w:r>
      <w:hyperlink r:id="rId21">
        <w:r>
          <w:rPr>
            <w:color w:val="1155CC"/>
            <w:u w:val="single"/>
          </w:rPr>
          <w:t>https://www.bmj.com/rapid-response/2011/10/31/against-evidence-based-bioethics</w:t>
        </w:r>
      </w:hyperlink>
      <w:r>
        <w:t xml:space="preserve"> </w:t>
      </w:r>
    </w:p>
    <w:p w14:paraId="554DF908" w14:textId="77777777" w:rsidR="001F0716" w:rsidRDefault="001F0716">
      <w:pPr>
        <w:ind w:left="0" w:hanging="2"/>
      </w:pPr>
    </w:p>
    <w:p w14:paraId="2B57965A" w14:textId="77777777" w:rsidR="001F0716" w:rsidRDefault="00000000">
      <w:pPr>
        <w:pStyle w:val="Heading1"/>
        <w:ind w:left="1" w:hanging="3"/>
      </w:pPr>
      <w:r>
        <w:t xml:space="preserve">Presentations  </w:t>
      </w:r>
    </w:p>
    <w:p w14:paraId="5A2FCA7E" w14:textId="77777777" w:rsidR="001F0716" w:rsidRDefault="001F0716">
      <w:pPr>
        <w:ind w:left="0" w:hanging="2"/>
      </w:pPr>
    </w:p>
    <w:p w14:paraId="328CED2F" w14:textId="45835A55" w:rsidR="00902181" w:rsidRPr="00902181" w:rsidRDefault="00902181" w:rsidP="00902181">
      <w:pPr>
        <w:pStyle w:val="Heading1"/>
        <w:shd w:val="clear" w:color="auto" w:fill="FFFFFF"/>
        <w:spacing w:before="0" w:line="240" w:lineRule="auto"/>
        <w:ind w:leftChars="0" w:left="2" w:hanging="2"/>
        <w:rPr>
          <w:rFonts w:ascii="Arial" w:hAnsi="Arial" w:cs="Arial"/>
          <w:smallCaps w:val="0"/>
          <w:color w:val="000000"/>
          <w:kern w:val="36"/>
          <w:position w:val="0"/>
          <w:sz w:val="48"/>
          <w:szCs w:val="48"/>
          <w:lang w:eastAsia="zh-CN"/>
        </w:rPr>
      </w:pPr>
      <w:r>
        <w:rPr>
          <w:b w:val="0"/>
          <w:bCs w:val="0"/>
          <w:smallCaps w:val="0"/>
          <w:color w:val="000000"/>
          <w:kern w:val="36"/>
          <w:position w:val="0"/>
          <w:sz w:val="24"/>
          <w:szCs w:val="24"/>
          <w:lang w:eastAsia="zh-CN"/>
        </w:rPr>
        <w:lastRenderedPageBreak/>
        <w:t xml:space="preserve">Panelist, </w:t>
      </w:r>
      <w:r w:rsidRPr="00902181">
        <w:rPr>
          <w:b w:val="0"/>
          <w:bCs w:val="0"/>
          <w:i/>
          <w:iCs/>
          <w:smallCaps w:val="0"/>
          <w:color w:val="000000"/>
          <w:kern w:val="36"/>
          <w:position w:val="0"/>
          <w:sz w:val="24"/>
          <w:szCs w:val="24"/>
          <w:lang w:eastAsia="zh-CN"/>
        </w:rPr>
        <w:fldChar w:fldCharType="begin"/>
      </w:r>
      <w:r w:rsidRPr="00902181">
        <w:rPr>
          <w:b w:val="0"/>
          <w:bCs w:val="0"/>
          <w:i/>
          <w:iCs/>
          <w:smallCaps w:val="0"/>
          <w:color w:val="000000"/>
          <w:kern w:val="36"/>
          <w:position w:val="0"/>
          <w:sz w:val="24"/>
          <w:szCs w:val="24"/>
          <w:lang w:eastAsia="zh-CN"/>
        </w:rPr>
        <w:instrText>HYPERLINK "https://www.aei.org/events/science-and-social-trust-how-politics-education-and-religion-shape-declining-public-confidence-in-science/"</w:instrText>
      </w:r>
      <w:r w:rsidRPr="00902181">
        <w:rPr>
          <w:b w:val="0"/>
          <w:bCs w:val="0"/>
          <w:i/>
          <w:iCs/>
          <w:smallCaps w:val="0"/>
          <w:color w:val="000000"/>
          <w:kern w:val="36"/>
          <w:position w:val="0"/>
          <w:sz w:val="24"/>
          <w:szCs w:val="24"/>
          <w:lang w:eastAsia="zh-CN"/>
        </w:rPr>
      </w:r>
      <w:r w:rsidRPr="00902181">
        <w:rPr>
          <w:b w:val="0"/>
          <w:bCs w:val="0"/>
          <w:i/>
          <w:iCs/>
          <w:smallCaps w:val="0"/>
          <w:color w:val="000000"/>
          <w:kern w:val="36"/>
          <w:position w:val="0"/>
          <w:sz w:val="24"/>
          <w:szCs w:val="24"/>
          <w:lang w:eastAsia="zh-CN"/>
        </w:rPr>
        <w:fldChar w:fldCharType="separate"/>
      </w:r>
      <w:r w:rsidRPr="00902181">
        <w:rPr>
          <w:rStyle w:val="Hyperlink"/>
          <w:b w:val="0"/>
          <w:bCs w:val="0"/>
          <w:i/>
          <w:iCs/>
          <w:smallCaps w:val="0"/>
          <w:kern w:val="36"/>
          <w:position w:val="0"/>
          <w:sz w:val="24"/>
          <w:szCs w:val="24"/>
          <w:lang w:eastAsia="zh-CN"/>
        </w:rPr>
        <w:t>S</w:t>
      </w:r>
      <w:r w:rsidRPr="00902181">
        <w:rPr>
          <w:rStyle w:val="Hyperlink"/>
          <w:b w:val="0"/>
          <w:bCs w:val="0"/>
          <w:i/>
          <w:iCs/>
          <w:smallCaps w:val="0"/>
          <w:kern w:val="36"/>
          <w:position w:val="0"/>
          <w:sz w:val="24"/>
          <w:szCs w:val="24"/>
          <w:lang w:eastAsia="zh-CN"/>
        </w:rPr>
        <w:t>cience and Social Trust: Politics, Religion,</w:t>
      </w:r>
      <w:r w:rsidRPr="00902181">
        <w:rPr>
          <w:rStyle w:val="Hyperlink"/>
          <w:i/>
          <w:iCs/>
          <w:smallCaps w:val="0"/>
          <w:kern w:val="36"/>
          <w:position w:val="0"/>
          <w:sz w:val="24"/>
          <w:szCs w:val="24"/>
          <w:lang w:eastAsia="zh-CN"/>
        </w:rPr>
        <w:t xml:space="preserve"> </w:t>
      </w:r>
      <w:r w:rsidRPr="00902181">
        <w:rPr>
          <w:rStyle w:val="Hyperlink"/>
          <w:b w:val="0"/>
          <w:bCs w:val="0"/>
          <w:i/>
          <w:iCs/>
          <w:smallCaps w:val="0"/>
          <w:kern w:val="36"/>
          <w:position w:val="0"/>
          <w:sz w:val="24"/>
          <w:szCs w:val="24"/>
          <w:lang w:eastAsia="zh-CN"/>
        </w:rPr>
        <w:t>and the Crisis</w:t>
      </w:r>
      <w:r w:rsidRPr="00902181">
        <w:rPr>
          <w:rStyle w:val="Hyperlink"/>
          <w:i/>
          <w:iCs/>
          <w:smallCaps w:val="0"/>
          <w:kern w:val="36"/>
          <w:position w:val="0"/>
          <w:sz w:val="24"/>
          <w:szCs w:val="24"/>
          <w:lang w:eastAsia="zh-CN"/>
        </w:rPr>
        <w:t xml:space="preserve"> </w:t>
      </w:r>
      <w:r w:rsidRPr="00902181">
        <w:rPr>
          <w:rStyle w:val="Hyperlink"/>
          <w:b w:val="0"/>
          <w:bCs w:val="0"/>
          <w:i/>
          <w:iCs/>
          <w:smallCaps w:val="0"/>
          <w:kern w:val="36"/>
          <w:position w:val="0"/>
          <w:sz w:val="24"/>
          <w:szCs w:val="24"/>
          <w:lang w:eastAsia="zh-CN"/>
        </w:rPr>
        <w:t>of</w:t>
      </w:r>
      <w:r w:rsidRPr="00902181">
        <w:rPr>
          <w:rStyle w:val="Hyperlink"/>
          <w:b w:val="0"/>
          <w:bCs w:val="0"/>
          <w:i/>
          <w:iCs/>
          <w:smallCaps w:val="0"/>
          <w:kern w:val="36"/>
          <w:position w:val="0"/>
          <w:sz w:val="24"/>
          <w:szCs w:val="24"/>
          <w:lang w:eastAsia="zh-CN"/>
        </w:rPr>
        <w:t xml:space="preserve"> Expertise</w:t>
      </w:r>
      <w:r w:rsidRPr="00902181">
        <w:rPr>
          <w:b w:val="0"/>
          <w:bCs w:val="0"/>
          <w:i/>
          <w:iCs/>
          <w:smallCaps w:val="0"/>
          <w:color w:val="000000"/>
          <w:kern w:val="36"/>
          <w:position w:val="0"/>
          <w:sz w:val="24"/>
          <w:szCs w:val="24"/>
          <w:lang w:eastAsia="zh-CN"/>
        </w:rPr>
        <w:fldChar w:fldCharType="end"/>
      </w:r>
      <w:r w:rsidRPr="00902181">
        <w:rPr>
          <w:b w:val="0"/>
          <w:bCs w:val="0"/>
          <w:i/>
          <w:iCs/>
          <w:smallCaps w:val="0"/>
          <w:color w:val="000000"/>
          <w:kern w:val="36"/>
          <w:position w:val="0"/>
          <w:sz w:val="24"/>
          <w:szCs w:val="24"/>
          <w:lang w:eastAsia="zh-CN"/>
        </w:rPr>
        <w:t>.</w:t>
      </w:r>
      <w:r>
        <w:rPr>
          <w:b w:val="0"/>
          <w:bCs w:val="0"/>
          <w:smallCaps w:val="0"/>
          <w:color w:val="000000"/>
          <w:kern w:val="36"/>
          <w:position w:val="0"/>
          <w:sz w:val="24"/>
          <w:szCs w:val="24"/>
          <w:lang w:eastAsia="zh-CN"/>
        </w:rPr>
        <w:t xml:space="preserve"> American Enterprise Institute, Washington, DC. October 2023. </w:t>
      </w:r>
    </w:p>
    <w:p w14:paraId="36C76F8A" w14:textId="77777777" w:rsidR="00FD6C7F" w:rsidRDefault="00FD6C7F" w:rsidP="00902181">
      <w:pPr>
        <w:spacing w:line="240" w:lineRule="auto"/>
        <w:ind w:leftChars="0" w:left="0" w:firstLineChars="0" w:firstLine="0"/>
      </w:pPr>
    </w:p>
    <w:p w14:paraId="76782EC5" w14:textId="464750CA" w:rsidR="001F0716" w:rsidRDefault="00000000" w:rsidP="00902181">
      <w:pPr>
        <w:spacing w:line="240" w:lineRule="auto"/>
        <w:ind w:leftChars="0" w:left="2" w:hanging="2"/>
      </w:pPr>
      <w:r>
        <w:t>“</w:t>
      </w:r>
      <w:proofErr w:type="spellStart"/>
      <w:r>
        <w:t>Mythbusting</w:t>
      </w:r>
      <w:proofErr w:type="spellEnd"/>
      <w:r>
        <w:t xml:space="preserve"> or Meaning-Making?” 17th </w:t>
      </w:r>
      <w:r>
        <w:rPr>
          <w:i/>
        </w:rPr>
        <w:t>International Congress of Logic, Methodology and Philosophy of Science and T</w:t>
      </w:r>
      <w:r w:rsidR="00902181">
        <w:rPr>
          <w:i/>
        </w:rPr>
        <w:t>e</w:t>
      </w:r>
      <w:r>
        <w:rPr>
          <w:i/>
        </w:rPr>
        <w:t xml:space="preserve">chnology </w:t>
      </w:r>
      <w:r>
        <w:t xml:space="preserve">(CLMPST). Invited speaker. Buenos Aires, Argentina. July 2023.  </w:t>
      </w:r>
      <w:r>
        <w:br/>
      </w:r>
    </w:p>
    <w:p w14:paraId="7BA72417" w14:textId="77777777" w:rsidR="001F0716" w:rsidRDefault="00000000">
      <w:pPr>
        <w:ind w:left="0" w:hanging="2"/>
      </w:pPr>
      <w:r>
        <w:t xml:space="preserve">“Epistemic Corruption, </w:t>
      </w:r>
      <w:proofErr w:type="spellStart"/>
      <w:r>
        <w:t>Infodemics</w:t>
      </w:r>
      <w:proofErr w:type="spellEnd"/>
      <w:r>
        <w:t xml:space="preserve">, and the Politics of Knowledge.” </w:t>
      </w:r>
      <w:r>
        <w:rPr>
          <w:i/>
        </w:rPr>
        <w:t>Epistemic Corruption Workshop. Queen's University</w:t>
      </w:r>
      <w:r>
        <w:t>. Kingston, Ontario. May 2023.</w:t>
      </w:r>
    </w:p>
    <w:p w14:paraId="56206F2E" w14:textId="77777777" w:rsidR="001F0716" w:rsidRDefault="001F0716">
      <w:pPr>
        <w:ind w:left="0" w:hanging="2"/>
      </w:pPr>
    </w:p>
    <w:p w14:paraId="3556160C" w14:textId="77777777" w:rsidR="001F0716" w:rsidRDefault="00000000">
      <w:pPr>
        <w:ind w:left="0" w:hanging="2"/>
      </w:pPr>
      <w:r>
        <w:t>“</w:t>
      </w:r>
      <w:proofErr w:type="spellStart"/>
      <w:r>
        <w:t>Mythbusting</w:t>
      </w:r>
      <w:proofErr w:type="spellEnd"/>
      <w:r>
        <w:t xml:space="preserve"> of Meaning-Making? Public Science Communications and the Infodemic.” </w:t>
      </w:r>
      <w:r>
        <w:rPr>
          <w:i/>
        </w:rPr>
        <w:t>Centre for Ethics, University of Toronto</w:t>
      </w:r>
      <w:r>
        <w:t>. May 2023.</w:t>
      </w:r>
    </w:p>
    <w:p w14:paraId="42989823" w14:textId="77777777" w:rsidR="001F0716" w:rsidRDefault="001F0716">
      <w:pPr>
        <w:ind w:left="0" w:hanging="2"/>
      </w:pPr>
    </w:p>
    <w:p w14:paraId="73113F05" w14:textId="77777777" w:rsidR="001F0716" w:rsidRDefault="00000000">
      <w:pPr>
        <w:ind w:left="0" w:hanging="2"/>
        <w:rPr>
          <w:color w:val="2C2727"/>
        </w:rPr>
      </w:pPr>
      <w:r>
        <w:t xml:space="preserve">“Science, Publics, and Democracy.” </w:t>
      </w:r>
      <w:r>
        <w:rPr>
          <w:i/>
          <w:color w:val="2C2727"/>
        </w:rPr>
        <w:t xml:space="preserve">Vaccine Hesitancy: Science and Society Workshop. </w:t>
      </w:r>
      <w:r>
        <w:rPr>
          <w:color w:val="2C2727"/>
        </w:rPr>
        <w:t xml:space="preserve">Centre de Recherche </w:t>
      </w:r>
      <w:proofErr w:type="spellStart"/>
      <w:r>
        <w:rPr>
          <w:color w:val="2C2727"/>
        </w:rPr>
        <w:t>en</w:t>
      </w:r>
      <w:proofErr w:type="spellEnd"/>
      <w:r>
        <w:rPr>
          <w:color w:val="2C2727"/>
        </w:rPr>
        <w:t xml:space="preserve"> </w:t>
      </w:r>
      <w:proofErr w:type="spellStart"/>
      <w:r>
        <w:rPr>
          <w:color w:val="2C2727"/>
        </w:rPr>
        <w:t>Éthique</w:t>
      </w:r>
      <w:proofErr w:type="spellEnd"/>
      <w:r>
        <w:rPr>
          <w:color w:val="2C2727"/>
        </w:rPr>
        <w:t>, University of Montreal. April 2023.</w:t>
      </w:r>
    </w:p>
    <w:p w14:paraId="77AB8784" w14:textId="77777777" w:rsidR="001F0716" w:rsidRDefault="001F0716">
      <w:pPr>
        <w:ind w:left="0" w:hanging="2"/>
      </w:pPr>
    </w:p>
    <w:p w14:paraId="0A7AD7F4" w14:textId="77777777" w:rsidR="001F0716" w:rsidRDefault="00000000">
      <w:pPr>
        <w:ind w:left="0" w:hanging="2"/>
      </w:pPr>
      <w:r>
        <w:t xml:space="preserve">Moderated Discussion with Charles </w:t>
      </w:r>
      <w:proofErr w:type="spellStart"/>
      <w:r>
        <w:t>Shey</w:t>
      </w:r>
      <w:proofErr w:type="spellEnd"/>
      <w:r>
        <w:t xml:space="preserve"> </w:t>
      </w:r>
      <w:proofErr w:type="spellStart"/>
      <w:r>
        <w:t>Wiysonge</w:t>
      </w:r>
      <w:proofErr w:type="spellEnd"/>
      <w:r>
        <w:t xml:space="preserve"> and Jon </w:t>
      </w:r>
      <w:proofErr w:type="spellStart"/>
      <w:r>
        <w:t>Roozenbeek</w:t>
      </w:r>
      <w:proofErr w:type="spellEnd"/>
      <w:r>
        <w:t xml:space="preserve"> “Trust and Vaccine Hesitancy.” </w:t>
      </w:r>
      <w:r>
        <w:rPr>
          <w:i/>
        </w:rPr>
        <w:t xml:space="preserve">Consortium of Universities for Global Health (CUGH) 2023 World Health Summit Regional Meeting, </w:t>
      </w:r>
      <w:r>
        <w:t>Satellite Session “Rising Mistrust of Public Health, Political and Social Institutions: A Series of Nuanced Discussions.” Virtual meeting. April 2023.</w:t>
      </w:r>
    </w:p>
    <w:p w14:paraId="25BB6F01" w14:textId="77777777" w:rsidR="001F0716" w:rsidRDefault="001F0716">
      <w:pPr>
        <w:ind w:left="0" w:hanging="2"/>
      </w:pPr>
    </w:p>
    <w:p w14:paraId="229E3828" w14:textId="77777777" w:rsidR="001F0716" w:rsidRDefault="00000000">
      <w:pPr>
        <w:ind w:left="0" w:hanging="2"/>
      </w:pPr>
      <w:r>
        <w:t xml:space="preserve">“Science, Publics, and Democracy.” </w:t>
      </w:r>
      <w:r>
        <w:rPr>
          <w:i/>
        </w:rPr>
        <w:t>Politics in Search of Evidence. The Role of Political Philosophy and Public Health in the Responses to COVID-19</w:t>
      </w:r>
      <w:r>
        <w:t>. Munich School of Philosophy &amp; the Institute for Social Medicine and Health Systems Research, University of Magdeburg.</w:t>
      </w:r>
      <w:r>
        <w:rPr>
          <w:i/>
          <w:sz w:val="17"/>
          <w:szCs w:val="17"/>
        </w:rPr>
        <w:t xml:space="preserve"> </w:t>
      </w:r>
      <w:r>
        <w:t>Magdeburg, Germany. February 2023.</w:t>
      </w:r>
    </w:p>
    <w:p w14:paraId="2ADD1240" w14:textId="77777777" w:rsidR="001F0716" w:rsidRDefault="001F0716">
      <w:pPr>
        <w:ind w:left="0" w:hanging="2"/>
      </w:pPr>
    </w:p>
    <w:p w14:paraId="7E11F22B" w14:textId="77777777" w:rsidR="001F0716" w:rsidRDefault="00000000">
      <w:pPr>
        <w:ind w:left="0" w:hanging="2"/>
      </w:pPr>
      <w:r>
        <w:t xml:space="preserve">“Vaccine Hesitancy and Public Mistrust of Science.” </w:t>
      </w:r>
      <w:r>
        <w:rPr>
          <w:i/>
        </w:rPr>
        <w:t>VAX-TRUST</w:t>
      </w:r>
      <w:r>
        <w:t xml:space="preserve">. University of Tampere. December 2022. </w:t>
      </w:r>
    </w:p>
    <w:p w14:paraId="1184626C" w14:textId="77777777" w:rsidR="001F0716" w:rsidRDefault="00000000">
      <w:pPr>
        <w:ind w:left="0" w:hanging="2"/>
      </w:pPr>
      <w:r>
        <w:br/>
        <w:t xml:space="preserve">“Vaccine Hesitancy: Is There a War on Science?” </w:t>
      </w:r>
      <w:r>
        <w:rPr>
          <w:i/>
        </w:rPr>
        <w:t xml:space="preserve">Humber College President’s Lecture Series. </w:t>
      </w:r>
      <w:r>
        <w:t>Toronto, ON. November 2022.</w:t>
      </w:r>
    </w:p>
    <w:p w14:paraId="1EC07405" w14:textId="77777777" w:rsidR="001F0716" w:rsidRDefault="00000000">
      <w:pPr>
        <w:ind w:left="0" w:hanging="2"/>
      </w:pPr>
      <w:r>
        <w:br/>
        <w:t xml:space="preserve">“Vaccine Hesitancy and Public Mistrust in Science.” </w:t>
      </w:r>
      <w:r>
        <w:rPr>
          <w:i/>
        </w:rPr>
        <w:t>Department of Philosophy and the History of Ideas, Aarhus University</w:t>
      </w:r>
      <w:r>
        <w:t>. Aarhus, Denmark. June 2022.</w:t>
      </w:r>
    </w:p>
    <w:p w14:paraId="582FB2CA" w14:textId="77777777" w:rsidR="001F0716" w:rsidRDefault="001F0716">
      <w:pPr>
        <w:ind w:left="0" w:hanging="2"/>
      </w:pPr>
    </w:p>
    <w:p w14:paraId="38EADA75" w14:textId="77777777" w:rsidR="001F0716" w:rsidRDefault="00000000">
      <w:pPr>
        <w:ind w:left="0" w:hanging="2"/>
      </w:pPr>
      <w:r>
        <w:t xml:space="preserve">“Rethinking Vaccine Hesitancy.” </w:t>
      </w:r>
      <w:r>
        <w:rPr>
          <w:i/>
        </w:rPr>
        <w:t xml:space="preserve">CPHAZ </w:t>
      </w:r>
      <w:r>
        <w:t xml:space="preserve">(Centre for Public Health and Zoonoses) </w:t>
      </w:r>
      <w:r>
        <w:rPr>
          <w:i/>
        </w:rPr>
        <w:t xml:space="preserve">Symposium, </w:t>
      </w:r>
      <w:r>
        <w:t xml:space="preserve">University of Guelph. Guelph, ON. May 2022. </w:t>
      </w:r>
    </w:p>
    <w:p w14:paraId="24CB83A3" w14:textId="77777777" w:rsidR="001F0716" w:rsidRDefault="001F0716">
      <w:pPr>
        <w:ind w:left="0" w:hanging="2"/>
      </w:pPr>
    </w:p>
    <w:p w14:paraId="2E85C27B" w14:textId="77777777" w:rsidR="001F0716" w:rsidRDefault="00000000">
      <w:pPr>
        <w:ind w:left="0" w:hanging="2"/>
      </w:pPr>
      <w:r>
        <w:t xml:space="preserve">“The End of Medical Expertise?” </w:t>
      </w:r>
      <w:r>
        <w:rPr>
          <w:i/>
        </w:rPr>
        <w:t xml:space="preserve">Max Planck Institute for History of Science, </w:t>
      </w:r>
      <w:r>
        <w:t>Berlin, Germany. April 2022.</w:t>
      </w:r>
    </w:p>
    <w:p w14:paraId="5C82C059" w14:textId="77777777" w:rsidR="001F0716" w:rsidRDefault="001F0716">
      <w:pPr>
        <w:ind w:left="0" w:hanging="2"/>
      </w:pPr>
    </w:p>
    <w:p w14:paraId="1F1A041B" w14:textId="77777777" w:rsidR="001F0716" w:rsidRDefault="00000000">
      <w:pPr>
        <w:ind w:left="0" w:hanging="2"/>
      </w:pPr>
      <w:r>
        <w:t xml:space="preserve">“Vaccines, Science, Publics, and Democracy.” </w:t>
      </w:r>
      <w:r>
        <w:rPr>
          <w:i/>
        </w:rPr>
        <w:t>University of Guelph Retirees Association Spring Forum</w:t>
      </w:r>
      <w:r>
        <w:t xml:space="preserve">. Guelph, ON. April 2022. </w:t>
      </w:r>
    </w:p>
    <w:p w14:paraId="441C3741" w14:textId="77777777" w:rsidR="001F0716" w:rsidRDefault="001F0716">
      <w:pPr>
        <w:ind w:left="0" w:hanging="2"/>
      </w:pPr>
    </w:p>
    <w:p w14:paraId="0980A257" w14:textId="77777777" w:rsidR="001F0716" w:rsidRDefault="00000000">
      <w:pPr>
        <w:ind w:left="0" w:hanging="2"/>
        <w:rPr>
          <w:rFonts w:ascii="Times" w:eastAsia="Times" w:hAnsi="Times" w:cs="Times"/>
        </w:rPr>
      </w:pPr>
      <w:r>
        <w:t xml:space="preserve">“Public Trust in Science.” </w:t>
      </w:r>
      <w:r>
        <w:rPr>
          <w:rFonts w:ascii="Times" w:eastAsia="Times" w:hAnsi="Times" w:cs="Times"/>
          <w:i/>
        </w:rPr>
        <w:t>6</w:t>
      </w:r>
      <w:r>
        <w:rPr>
          <w:rFonts w:ascii="Times" w:eastAsia="Times" w:hAnsi="Times" w:cs="Times"/>
          <w:i/>
          <w:vertAlign w:val="superscript"/>
        </w:rPr>
        <w:t>th</w:t>
      </w:r>
      <w:r>
        <w:rPr>
          <w:rFonts w:ascii="Times" w:eastAsia="Times" w:hAnsi="Times" w:cs="Times"/>
          <w:i/>
        </w:rPr>
        <w:t xml:space="preserve"> Annual Undergraduate Research Conference on Science, Technology, Medicine, and Society. </w:t>
      </w:r>
      <w:r>
        <w:rPr>
          <w:rFonts w:ascii="Times" w:eastAsia="Times" w:hAnsi="Times" w:cs="Times"/>
        </w:rPr>
        <w:t>Virtual. March 2022.</w:t>
      </w:r>
    </w:p>
    <w:p w14:paraId="26E0A266" w14:textId="77777777" w:rsidR="001F0716" w:rsidRDefault="001F0716">
      <w:pPr>
        <w:ind w:left="0" w:hanging="2"/>
        <w:rPr>
          <w:rFonts w:ascii="Times" w:eastAsia="Times" w:hAnsi="Times" w:cs="Times"/>
        </w:rPr>
      </w:pPr>
    </w:p>
    <w:p w14:paraId="12C2DEC7" w14:textId="77777777" w:rsidR="001F0716" w:rsidRDefault="00000000">
      <w:pPr>
        <w:spacing w:line="276" w:lineRule="auto"/>
        <w:ind w:left="0" w:hanging="2"/>
      </w:pPr>
      <w:r>
        <w:t xml:space="preserve">“Is There a War on Science?” </w:t>
      </w:r>
      <w:r>
        <w:rPr>
          <w:i/>
        </w:rPr>
        <w:t>Laurier Centre for the Study of Canada</w:t>
      </w:r>
      <w:r>
        <w:t>. Waterloo, Ontario. February 2022.</w:t>
      </w:r>
    </w:p>
    <w:p w14:paraId="58E922DA" w14:textId="77777777" w:rsidR="001F0716" w:rsidRDefault="001F0716">
      <w:pPr>
        <w:ind w:left="0" w:hanging="2"/>
      </w:pPr>
    </w:p>
    <w:p w14:paraId="02EAE5A2" w14:textId="77777777" w:rsidR="001F0716" w:rsidRDefault="00000000">
      <w:pPr>
        <w:ind w:left="0" w:hanging="2"/>
      </w:pPr>
      <w:r>
        <w:t xml:space="preserve">“Vaccine Hesitancy: Science, Publics &amp; Democracy.” </w:t>
      </w:r>
      <w:r>
        <w:rPr>
          <w:i/>
        </w:rPr>
        <w:t xml:space="preserve">One Health Seminar, </w:t>
      </w:r>
      <w:r>
        <w:t>University of Guelph. Guelph, ON. February  2022.</w:t>
      </w:r>
    </w:p>
    <w:p w14:paraId="08782290" w14:textId="77777777" w:rsidR="001F0716" w:rsidRDefault="001F0716">
      <w:pPr>
        <w:ind w:left="0" w:hanging="2"/>
      </w:pPr>
    </w:p>
    <w:p w14:paraId="03D2B653" w14:textId="77777777" w:rsidR="001F0716" w:rsidRDefault="00000000">
      <w:pPr>
        <w:ind w:left="0" w:hanging="2"/>
      </w:pPr>
      <w:r>
        <w:t xml:space="preserve">“Well-Placed Trust and Public Resistance to Science.” </w:t>
      </w:r>
      <w:r>
        <w:rPr>
          <w:i/>
        </w:rPr>
        <w:t xml:space="preserve">McGill Department of Philosophy Colloquium. </w:t>
      </w:r>
      <w:r>
        <w:t>McGill University. Montreal QC. February 2022.</w:t>
      </w:r>
    </w:p>
    <w:p w14:paraId="45A9479D" w14:textId="77777777" w:rsidR="001F0716" w:rsidRDefault="001F0716">
      <w:pPr>
        <w:ind w:left="0" w:hanging="2"/>
      </w:pPr>
    </w:p>
    <w:p w14:paraId="0A2D28D5" w14:textId="77777777" w:rsidR="001F0716" w:rsidRDefault="00000000">
      <w:pPr>
        <w:ind w:left="0" w:hanging="2"/>
      </w:pPr>
      <w:r>
        <w:t xml:space="preserve">Author Meets Critics Session: </w:t>
      </w:r>
      <w:r>
        <w:rPr>
          <w:i/>
        </w:rPr>
        <w:t xml:space="preserve">Vaccine Hesitancy Public Trust, Expertise, and the War on Science </w:t>
      </w:r>
      <w:r>
        <w:t xml:space="preserve">(2021) by Maya Goldenberg (with Miriam Solomon and Inmaculada de Melo-Martin). </w:t>
      </w:r>
      <w:r>
        <w:rPr>
          <w:i/>
        </w:rPr>
        <w:t xml:space="preserve">American Philosophical Association Central Division, </w:t>
      </w:r>
      <w:r>
        <w:t>Chicago. February 2022.</w:t>
      </w:r>
    </w:p>
    <w:p w14:paraId="01843B50" w14:textId="77777777" w:rsidR="001F0716" w:rsidRDefault="001F0716">
      <w:pPr>
        <w:ind w:left="0" w:hanging="2"/>
      </w:pPr>
    </w:p>
    <w:p w14:paraId="48E42DED" w14:textId="77777777" w:rsidR="001F0716" w:rsidRDefault="00000000">
      <w:pPr>
        <w:spacing w:line="276" w:lineRule="auto"/>
        <w:ind w:left="0" w:hanging="2"/>
      </w:pPr>
      <w:r>
        <w:t xml:space="preserve">“SJSU Center for Ethics: In Conversation with Maya Goldenberg.” </w:t>
      </w:r>
      <w:r>
        <w:rPr>
          <w:i/>
        </w:rPr>
        <w:t xml:space="preserve">San Jose State University Center for Ethics. </w:t>
      </w:r>
      <w:r>
        <w:t>San Jose, CA. January 2022.</w:t>
      </w:r>
    </w:p>
    <w:p w14:paraId="74C2A9F9" w14:textId="77777777" w:rsidR="001F0716" w:rsidRDefault="001F0716">
      <w:pPr>
        <w:spacing w:line="276" w:lineRule="auto"/>
        <w:ind w:left="0" w:hanging="2"/>
      </w:pPr>
    </w:p>
    <w:p w14:paraId="6AFFA8B2" w14:textId="77777777" w:rsidR="001F0716" w:rsidRDefault="00000000">
      <w:pPr>
        <w:spacing w:line="276" w:lineRule="auto"/>
        <w:ind w:left="0" w:hanging="2"/>
      </w:pPr>
      <w:r>
        <w:t xml:space="preserve">“A War on Science? Rethinking Vaccine Hesitancy and Refusal.” </w:t>
      </w:r>
      <w:r>
        <w:rPr>
          <w:i/>
        </w:rPr>
        <w:t xml:space="preserve">UCSD Science Studies Colloquium. </w:t>
      </w:r>
      <w:r>
        <w:t xml:space="preserve">University of California San Diego. San Diego, CA. January 2022. </w:t>
      </w:r>
    </w:p>
    <w:p w14:paraId="6CF79C96" w14:textId="77777777" w:rsidR="001F0716" w:rsidRDefault="001F0716">
      <w:pPr>
        <w:spacing w:line="276" w:lineRule="auto"/>
        <w:ind w:left="0" w:hanging="2"/>
      </w:pPr>
    </w:p>
    <w:p w14:paraId="723F244B" w14:textId="77777777" w:rsidR="001F0716" w:rsidRDefault="00000000">
      <w:pPr>
        <w:spacing w:line="276" w:lineRule="auto"/>
        <w:ind w:left="0" w:hanging="2"/>
      </w:pPr>
      <w:r>
        <w:t xml:space="preserve">“Rethinking Vaccine Hesitancy.” </w:t>
      </w:r>
      <w:r>
        <w:rPr>
          <w:i/>
        </w:rPr>
        <w:t>SFU Faculty of Health Sciences Research Seminar</w:t>
      </w:r>
      <w:r>
        <w:t>, Simon Fraser University. Vancouver, BC. January 2022.</w:t>
      </w:r>
    </w:p>
    <w:p w14:paraId="7B60508C" w14:textId="77777777" w:rsidR="001F0716" w:rsidRDefault="001F0716">
      <w:pPr>
        <w:spacing w:line="276" w:lineRule="auto"/>
        <w:ind w:left="0" w:hanging="2"/>
      </w:pPr>
    </w:p>
    <w:p w14:paraId="38FEFC14" w14:textId="77777777" w:rsidR="001F0716" w:rsidRDefault="00000000">
      <w:pPr>
        <w:spacing w:line="276" w:lineRule="auto"/>
        <w:ind w:left="0" w:hanging="2"/>
      </w:pPr>
      <w:r>
        <w:t xml:space="preserve">“Vaccine Policy: A Conversation with Maya Goldenberg.” </w:t>
      </w:r>
      <w:r>
        <w:rPr>
          <w:i/>
        </w:rPr>
        <w:t>Provincial Health Services Authority</w:t>
      </w:r>
      <w:r>
        <w:t xml:space="preserve"> (British Columbia) </w:t>
      </w:r>
      <w:r>
        <w:rPr>
          <w:i/>
        </w:rPr>
        <w:t>Ethics for Lunch Series</w:t>
      </w:r>
      <w:r>
        <w:t>. Vancouver, BC. January 2022.</w:t>
      </w:r>
    </w:p>
    <w:p w14:paraId="2919506D" w14:textId="77777777" w:rsidR="001F0716" w:rsidRDefault="001F0716">
      <w:pPr>
        <w:ind w:left="0" w:hanging="2"/>
        <w:rPr>
          <w:highlight w:val="white"/>
        </w:rPr>
      </w:pPr>
    </w:p>
    <w:p w14:paraId="4B2F322D" w14:textId="77777777" w:rsidR="001F0716" w:rsidRDefault="00000000">
      <w:pPr>
        <w:spacing w:line="276" w:lineRule="auto"/>
        <w:ind w:left="0" w:hanging="2"/>
        <w:rPr>
          <w:highlight w:val="white"/>
        </w:rPr>
      </w:pPr>
      <w:r>
        <w:rPr>
          <w:highlight w:val="white"/>
        </w:rPr>
        <w:t xml:space="preserve">“Well-Placed Trust &amp; Public Resistance to Scientific Claims.” </w:t>
      </w:r>
      <w:r>
        <w:rPr>
          <w:i/>
          <w:highlight w:val="white"/>
        </w:rPr>
        <w:t xml:space="preserve">Sorbonne </w:t>
      </w:r>
      <w:proofErr w:type="spellStart"/>
      <w:r>
        <w:rPr>
          <w:i/>
          <w:highlight w:val="white"/>
        </w:rPr>
        <w:t>Séminaire</w:t>
      </w:r>
      <w:proofErr w:type="spellEnd"/>
      <w:r>
        <w:rPr>
          <w:i/>
          <w:highlight w:val="white"/>
        </w:rPr>
        <w:t xml:space="preserve"> de Recherche </w:t>
      </w:r>
      <w:proofErr w:type="spellStart"/>
      <w:r>
        <w:rPr>
          <w:i/>
          <w:highlight w:val="white"/>
        </w:rPr>
        <w:t>en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épistémologie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Sociale</w:t>
      </w:r>
      <w:proofErr w:type="spellEnd"/>
      <w:r>
        <w:rPr>
          <w:i/>
          <w:highlight w:val="white"/>
        </w:rPr>
        <w:t xml:space="preserve"> et </w:t>
      </w:r>
      <w:proofErr w:type="spellStart"/>
      <w:r>
        <w:rPr>
          <w:i/>
          <w:highlight w:val="white"/>
        </w:rPr>
        <w:t>Formelle</w:t>
      </w:r>
      <w:proofErr w:type="spellEnd"/>
      <w:r>
        <w:rPr>
          <w:highlight w:val="white"/>
        </w:rPr>
        <w:t xml:space="preserve">. Paris, France. December 2021. </w:t>
      </w:r>
    </w:p>
    <w:p w14:paraId="6CA4B43F" w14:textId="77777777" w:rsidR="001F0716" w:rsidRDefault="001F0716">
      <w:pPr>
        <w:ind w:left="0" w:hanging="2"/>
      </w:pPr>
    </w:p>
    <w:p w14:paraId="05A3D52B" w14:textId="77777777" w:rsidR="001F0716" w:rsidRDefault="00000000">
      <w:pPr>
        <w:ind w:left="0" w:hanging="2"/>
      </w:pPr>
      <w:r>
        <w:t xml:space="preserve">“Rethinking Vaccine Hesitancy.” </w:t>
      </w:r>
      <w:r>
        <w:rPr>
          <w:i/>
        </w:rPr>
        <w:t>Philosophers' Jam Dialogue Series</w:t>
      </w:r>
      <w:r>
        <w:t>,</w:t>
      </w:r>
      <w:r>
        <w:rPr>
          <w:i/>
        </w:rPr>
        <w:t xml:space="preserve"> </w:t>
      </w:r>
      <w:r>
        <w:t>Langara College. Vancouver, BC. December 2021.</w:t>
      </w:r>
    </w:p>
    <w:p w14:paraId="793584E5" w14:textId="77777777" w:rsidR="001F0716" w:rsidRDefault="001F0716">
      <w:pPr>
        <w:ind w:left="0" w:hanging="2"/>
      </w:pPr>
    </w:p>
    <w:p w14:paraId="153840D3" w14:textId="77777777" w:rsidR="001F0716" w:rsidRDefault="00000000">
      <w:pPr>
        <w:ind w:left="0" w:hanging="2"/>
      </w:pPr>
      <w:r>
        <w:t xml:space="preserve">Invited speaker. </w:t>
      </w:r>
      <w:r>
        <w:rPr>
          <w:i/>
        </w:rPr>
        <w:t xml:space="preserve">34th International Papillomavirus Conference </w:t>
      </w:r>
      <w:r>
        <w:t xml:space="preserve">IPVC 2021). Virtual conference. November 2021. </w:t>
      </w:r>
    </w:p>
    <w:p w14:paraId="2A1BAD67" w14:textId="77777777" w:rsidR="001F0716" w:rsidRDefault="001F0716">
      <w:pPr>
        <w:ind w:left="0" w:hanging="2"/>
      </w:pPr>
    </w:p>
    <w:p w14:paraId="02D81E97" w14:textId="77777777" w:rsidR="001F0716" w:rsidRDefault="00000000">
      <w:pPr>
        <w:spacing w:line="276" w:lineRule="auto"/>
        <w:ind w:left="0" w:hanging="2"/>
      </w:pPr>
      <w:r>
        <w:t xml:space="preserve">“Understanding and Addressing Vaccine Hesitancy.” </w:t>
      </w:r>
      <w:r>
        <w:rPr>
          <w:i/>
        </w:rPr>
        <w:t>Department of Pediatrics Research Conference</w:t>
      </w:r>
      <w:r>
        <w:t xml:space="preserve">, University of Buffalo Jacobs School of Medicine. November 2021.  </w:t>
      </w:r>
    </w:p>
    <w:p w14:paraId="381A35FC" w14:textId="77777777" w:rsidR="001F0716" w:rsidRDefault="001F0716">
      <w:pPr>
        <w:ind w:left="0" w:hanging="2"/>
      </w:pPr>
    </w:p>
    <w:p w14:paraId="6095E80D" w14:textId="77777777" w:rsidR="001F0716" w:rsidRDefault="00000000">
      <w:pPr>
        <w:ind w:left="0" w:hanging="2"/>
      </w:pPr>
      <w:r>
        <w:t xml:space="preserve">“Rethinking Vaccine Hesitancy and Refusal.” </w:t>
      </w:r>
      <w:proofErr w:type="spellStart"/>
      <w:r>
        <w:rPr>
          <w:i/>
        </w:rPr>
        <w:t>PhilinBiomed</w:t>
      </w:r>
      <w:proofErr w:type="spellEnd"/>
      <w:r>
        <w:rPr>
          <w:i/>
        </w:rPr>
        <w:t xml:space="preserve"> (Institute for Philosophy of Biomedical Science) Seminar</w:t>
      </w:r>
      <w:r>
        <w:t>, Université</w:t>
      </w:r>
      <w:r>
        <w:rPr>
          <w:i/>
        </w:rPr>
        <w:t xml:space="preserve"> </w:t>
      </w:r>
      <w:r>
        <w:t>de Bordeaux, France. October 2021.</w:t>
      </w:r>
    </w:p>
    <w:p w14:paraId="71F433F4" w14:textId="77777777" w:rsidR="001F0716" w:rsidRDefault="001F0716">
      <w:pPr>
        <w:ind w:left="0" w:hanging="2"/>
      </w:pPr>
    </w:p>
    <w:p w14:paraId="407A13CC" w14:textId="77777777" w:rsidR="001F0716" w:rsidRDefault="00000000">
      <w:pPr>
        <w:ind w:left="0" w:hanging="2"/>
      </w:pPr>
      <w:r>
        <w:t xml:space="preserve">Keynote address: “Public Trust in Policy Relevant Science.” </w:t>
      </w:r>
      <w:r>
        <w:rPr>
          <w:i/>
        </w:rPr>
        <w:t xml:space="preserve">Contentious Science, Tricky Politics: Experts and Scientists in Controversial Policy Debates in Europe and North America. </w:t>
      </w:r>
      <w:r>
        <w:t>Bordeaux, France. October 2021.</w:t>
      </w:r>
    </w:p>
    <w:p w14:paraId="26565233" w14:textId="77777777" w:rsidR="001F0716" w:rsidRDefault="001F0716">
      <w:pPr>
        <w:ind w:left="0" w:hanging="2"/>
      </w:pPr>
    </w:p>
    <w:p w14:paraId="589C473E" w14:textId="77777777" w:rsidR="001F0716" w:rsidRDefault="00000000">
      <w:pPr>
        <w:ind w:left="0" w:hanging="2"/>
        <w:rPr>
          <w:i/>
        </w:rPr>
      </w:pPr>
      <w:r>
        <w:t xml:space="preserve">“Lecture 7: A War on Science? The Death of Expertise? Rethinking Vaccine Hesitancy.” </w:t>
      </w:r>
      <w:r>
        <w:rPr>
          <w:i/>
        </w:rPr>
        <w:t xml:space="preserve">PERITIA Lectures, </w:t>
      </w:r>
      <w:r>
        <w:t>Virtual. October 2021.</w:t>
      </w:r>
      <w:r>
        <w:rPr>
          <w:i/>
        </w:rPr>
        <w:t xml:space="preserve"> </w:t>
      </w:r>
    </w:p>
    <w:p w14:paraId="7E65F1C2" w14:textId="77777777" w:rsidR="001F0716" w:rsidRDefault="001F0716">
      <w:pPr>
        <w:ind w:left="0" w:hanging="2"/>
      </w:pPr>
    </w:p>
    <w:p w14:paraId="27F89052" w14:textId="77777777" w:rsidR="001F0716" w:rsidRDefault="00000000">
      <w:pPr>
        <w:ind w:left="0" w:hanging="2"/>
      </w:pPr>
      <w:r>
        <w:t xml:space="preserve">Public Panel: “The Death of Expertise” (with Harry Collins and Steven </w:t>
      </w:r>
      <w:proofErr w:type="spellStart"/>
      <w:r>
        <w:t>Sloman</w:t>
      </w:r>
      <w:proofErr w:type="spellEnd"/>
      <w:r>
        <w:t>)</w:t>
      </w:r>
      <w:r>
        <w:rPr>
          <w:i/>
        </w:rPr>
        <w:t xml:space="preserve"> 10</w:t>
      </w:r>
      <w:r>
        <w:rPr>
          <w:i/>
          <w:vertAlign w:val="superscript"/>
        </w:rPr>
        <w:t>th</w:t>
      </w:r>
      <w:r>
        <w:rPr>
          <w:i/>
        </w:rPr>
        <w:t xml:space="preserve"> Annual Calgary Public Library Panel, </w:t>
      </w:r>
      <w:r>
        <w:t>Calgary. May 2021.</w:t>
      </w:r>
    </w:p>
    <w:p w14:paraId="05C5628C" w14:textId="77777777" w:rsidR="001F0716" w:rsidRDefault="001F0716">
      <w:pPr>
        <w:spacing w:line="276" w:lineRule="auto"/>
        <w:ind w:left="0" w:hanging="2"/>
      </w:pPr>
    </w:p>
    <w:p w14:paraId="006256A7" w14:textId="77777777" w:rsidR="001F0716" w:rsidRDefault="00000000">
      <w:pPr>
        <w:spacing w:line="276" w:lineRule="auto"/>
        <w:ind w:left="0" w:hanging="2"/>
      </w:pPr>
      <w:r>
        <w:t xml:space="preserve">“Understanding and Addressing Vaccine Hesitancy.” Bioethics Grand Rounds, </w:t>
      </w:r>
      <w:r>
        <w:rPr>
          <w:i/>
        </w:rPr>
        <w:t xml:space="preserve">Hospital for Sick Children, </w:t>
      </w:r>
      <w:r>
        <w:t>Toronto. May 20, 2021.</w:t>
      </w:r>
    </w:p>
    <w:p w14:paraId="57A2E436" w14:textId="77777777" w:rsidR="001F0716" w:rsidRDefault="001F0716">
      <w:pPr>
        <w:spacing w:line="276" w:lineRule="auto"/>
        <w:ind w:left="0" w:hanging="2"/>
      </w:pPr>
    </w:p>
    <w:p w14:paraId="1F19D785" w14:textId="77777777" w:rsidR="001F0716" w:rsidRDefault="00000000">
      <w:pPr>
        <w:spacing w:line="276" w:lineRule="auto"/>
        <w:ind w:left="0" w:hanging="2"/>
      </w:pPr>
      <w:r>
        <w:t xml:space="preserve">Panel: Philosophy of Medicine on COVID-19 (with Trisha Greenhalgh, Alex Broadbent, Ross </w:t>
      </w:r>
      <w:proofErr w:type="spellStart"/>
      <w:r>
        <w:t>Upshur</w:t>
      </w:r>
      <w:proofErr w:type="spellEnd"/>
      <w:r>
        <w:t>, and Sang-</w:t>
      </w:r>
      <w:proofErr w:type="spellStart"/>
      <w:r>
        <w:t>Wook</w:t>
      </w:r>
      <w:proofErr w:type="spellEnd"/>
      <w:r>
        <w:t xml:space="preserve"> Yi). May 2021.</w:t>
      </w:r>
    </w:p>
    <w:p w14:paraId="3D6DBA65" w14:textId="77777777" w:rsidR="001F0716" w:rsidRDefault="001F0716">
      <w:pPr>
        <w:ind w:left="0" w:hanging="2"/>
      </w:pPr>
    </w:p>
    <w:p w14:paraId="35948D8F" w14:textId="77777777" w:rsidR="001F0716" w:rsidRDefault="00000000">
      <w:pPr>
        <w:ind w:left="0" w:hanging="2"/>
        <w:rPr>
          <w:i/>
        </w:rPr>
      </w:pPr>
      <w:r>
        <w:t xml:space="preserve">“Oppression and Scientific Authority. Heidi </w:t>
      </w:r>
      <w:proofErr w:type="spellStart"/>
      <w:r>
        <w:t>Grasswick</w:t>
      </w:r>
      <w:proofErr w:type="spellEnd"/>
      <w:r>
        <w:t xml:space="preserve"> with Maya Goldenberg.”</w:t>
      </w:r>
      <w:hyperlink r:id="rId22">
        <w:r>
          <w:t xml:space="preserve"> </w:t>
        </w:r>
      </w:hyperlink>
      <w:hyperlink r:id="rId23">
        <w:r>
          <w:rPr>
            <w:i/>
            <w:color w:val="1155CC"/>
            <w:u w:val="single"/>
          </w:rPr>
          <w:t>On Philosophy - Digital Dialogues Series</w:t>
        </w:r>
      </w:hyperlink>
      <w:r>
        <w:rPr>
          <w:i/>
        </w:rPr>
        <w:t xml:space="preserve">. </w:t>
      </w:r>
      <w:r>
        <w:t xml:space="preserve">May 2021. </w:t>
      </w:r>
      <w:r>
        <w:rPr>
          <w:i/>
        </w:rPr>
        <w:t xml:space="preserve"> </w:t>
      </w:r>
    </w:p>
    <w:p w14:paraId="1F076AC3" w14:textId="77777777" w:rsidR="001F0716" w:rsidRDefault="00000000">
      <w:pPr>
        <w:ind w:left="0" w:hanging="2"/>
        <w:rPr>
          <w:i/>
        </w:rPr>
      </w:pPr>
      <w:r>
        <w:rPr>
          <w:i/>
        </w:rPr>
        <w:t xml:space="preserve"> </w:t>
      </w:r>
    </w:p>
    <w:p w14:paraId="7A977D13" w14:textId="77777777" w:rsidR="001F0716" w:rsidRDefault="00000000">
      <w:pPr>
        <w:ind w:left="0" w:hanging="2"/>
      </w:pPr>
      <w:r>
        <w:t xml:space="preserve">Panelist. Vaccine Hesitancy (with Noni MacDonald, Janice Graham, and Devon Greyson) </w:t>
      </w:r>
      <w:r>
        <w:rPr>
          <w:i/>
        </w:rPr>
        <w:t xml:space="preserve">Dalhousie Health Law Institute- Public Health Law Agency of Canada. </w:t>
      </w:r>
      <w:r>
        <w:t>May 2021. Postponed until later date.</w:t>
      </w:r>
    </w:p>
    <w:p w14:paraId="20A6319F" w14:textId="77777777" w:rsidR="001F0716" w:rsidRDefault="00000000">
      <w:pPr>
        <w:ind w:left="0" w:hanging="2"/>
        <w:rPr>
          <w:color w:val="FF0000"/>
        </w:rPr>
      </w:pPr>
      <w:r>
        <w:rPr>
          <w:color w:val="FF0000"/>
        </w:rPr>
        <w:t xml:space="preserve"> </w:t>
      </w:r>
    </w:p>
    <w:p w14:paraId="22CA7402" w14:textId="77777777" w:rsidR="001F0716" w:rsidRDefault="00000000">
      <w:pPr>
        <w:ind w:left="0" w:hanging="2"/>
      </w:pPr>
      <w:r>
        <w:t>“Vaccine Hesitancy: A New Ethics of Vaccination.” (</w:t>
      </w:r>
      <w:proofErr w:type="gramStart"/>
      <w:r>
        <w:t>with</w:t>
      </w:r>
      <w:proofErr w:type="gramEnd"/>
      <w:r>
        <w:t xml:space="preserve"> Cailin O’Connor, Katherine, Furman. Hosted by Stephen John) </w:t>
      </w:r>
      <w:r>
        <w:rPr>
          <w:i/>
        </w:rPr>
        <w:t xml:space="preserve">Cambridge University, </w:t>
      </w:r>
      <w:r>
        <w:t>April 2021.</w:t>
      </w:r>
    </w:p>
    <w:p w14:paraId="4BD142FF" w14:textId="77777777" w:rsidR="001F0716" w:rsidRDefault="00000000">
      <w:pPr>
        <w:ind w:left="0" w:hanging="2"/>
      </w:pPr>
      <w:r>
        <w:t xml:space="preserve"> </w:t>
      </w:r>
    </w:p>
    <w:p w14:paraId="36041B69" w14:textId="77777777" w:rsidR="001F0716" w:rsidRDefault="00000000">
      <w:pPr>
        <w:ind w:left="0" w:hanging="2"/>
        <w:rPr>
          <w:color w:val="222222"/>
          <w:highlight w:val="white"/>
        </w:rPr>
      </w:pPr>
      <w:r>
        <w:rPr>
          <w:color w:val="222222"/>
          <w:highlight w:val="white"/>
        </w:rPr>
        <w:t>“</w:t>
      </w:r>
      <w:r>
        <w:rPr>
          <w:color w:val="222222"/>
        </w:rPr>
        <w:t>Vaccine Access, Vaccine Hesitancy: Challenges to Herd Immunity</w:t>
      </w:r>
      <w:r>
        <w:rPr>
          <w:color w:val="222222"/>
          <w:highlight w:val="white"/>
        </w:rPr>
        <w:t xml:space="preserve">” (with Rhea Boyd, Mildred Solomon) </w:t>
      </w:r>
      <w:r>
        <w:rPr>
          <w:i/>
        </w:rPr>
        <w:t>Hastings Center Conversations - “</w:t>
      </w:r>
      <w:r>
        <w:rPr>
          <w:i/>
          <w:color w:val="222222"/>
          <w:highlight w:val="white"/>
        </w:rPr>
        <w:t xml:space="preserve">Securing Health in a Troubled Time: Equity, Ethics, and the Common Good” Webinar Series. </w:t>
      </w:r>
      <w:r>
        <w:rPr>
          <w:color w:val="222222"/>
          <w:highlight w:val="white"/>
        </w:rPr>
        <w:t>April 2021.</w:t>
      </w:r>
    </w:p>
    <w:p w14:paraId="569C5EC3" w14:textId="77777777" w:rsidR="001F0716" w:rsidRDefault="00000000">
      <w:pPr>
        <w:ind w:left="0" w:hanging="2"/>
      </w:pPr>
      <w:r>
        <w:t xml:space="preserve"> </w:t>
      </w:r>
    </w:p>
    <w:p w14:paraId="47EC53F4" w14:textId="77777777" w:rsidR="001F0716" w:rsidRDefault="00000000">
      <w:pPr>
        <w:spacing w:line="276" w:lineRule="auto"/>
        <w:ind w:left="0" w:hanging="2"/>
        <w:rPr>
          <w:rFonts w:ascii="Helvetica Neue" w:eastAsia="Helvetica Neue" w:hAnsi="Helvetica Neue" w:cs="Helvetica Neue"/>
          <w:sz w:val="18"/>
          <w:szCs w:val="18"/>
        </w:rPr>
      </w:pPr>
      <w:r>
        <w:t xml:space="preserve">“COVID Vaccine Hesitancy Among Health Care Workers.” Ethics Grand Rounds, </w:t>
      </w:r>
      <w:r>
        <w:rPr>
          <w:i/>
        </w:rPr>
        <w:t xml:space="preserve">Thunder Bay Regional Health Sciences Centre. </w:t>
      </w:r>
      <w:r>
        <w:t xml:space="preserve">Thunder Bay, ON. April 20, 2021. 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</w:p>
    <w:p w14:paraId="505D8DCF" w14:textId="77777777" w:rsidR="001F0716" w:rsidRDefault="00000000">
      <w:pPr>
        <w:ind w:left="0" w:hanging="2"/>
      </w:pPr>
      <w:r>
        <w:t xml:space="preserve"> </w:t>
      </w:r>
    </w:p>
    <w:p w14:paraId="301613B2" w14:textId="77777777" w:rsidR="001F0716" w:rsidRDefault="00000000">
      <w:pPr>
        <w:ind w:left="0" w:hanging="2"/>
      </w:pPr>
      <w:r>
        <w:t xml:space="preserve">Plenary speaker, </w:t>
      </w:r>
      <w:r>
        <w:rPr>
          <w:i/>
        </w:rPr>
        <w:t>Global Health Learning Symposium</w:t>
      </w:r>
      <w:r>
        <w:t xml:space="preserve">, </w:t>
      </w:r>
      <w:proofErr w:type="spellStart"/>
      <w:r>
        <w:t>Ahfad</w:t>
      </w:r>
      <w:proofErr w:type="spellEnd"/>
      <w:r>
        <w:t xml:space="preserve"> University for Women (Sudan), Maastricht University (Netherlands), Manipal Academy of Higher Education (India), McMaster University (Canada), Thammasat University (Thailand), and Universidad del Rosario (Colombia). April 2021.</w:t>
      </w:r>
    </w:p>
    <w:p w14:paraId="59FE50CE" w14:textId="77777777" w:rsidR="001F0716" w:rsidRDefault="00000000">
      <w:pPr>
        <w:ind w:left="0" w:hanging="2"/>
      </w:pPr>
      <w:r>
        <w:t xml:space="preserve"> </w:t>
      </w:r>
    </w:p>
    <w:p w14:paraId="0C6ED112" w14:textId="77777777" w:rsidR="001F0716" w:rsidRDefault="00000000">
      <w:pPr>
        <w:ind w:left="0" w:hanging="2"/>
      </w:pPr>
      <w:r>
        <w:t xml:space="preserve">Panel Discussion: “Science Communication: Expertise and Public Trust” (with </w:t>
      </w:r>
      <w:proofErr w:type="spellStart"/>
      <w:r>
        <w:t>Rayies</w:t>
      </w:r>
      <w:proofErr w:type="spellEnd"/>
      <w:r>
        <w:t xml:space="preserve"> Altaf, Heidi Larson, and </w:t>
      </w:r>
      <w:proofErr w:type="spellStart"/>
      <w:r>
        <w:t>Tarun</w:t>
      </w:r>
      <w:proofErr w:type="spellEnd"/>
      <w:r>
        <w:t xml:space="preserve"> Menon).</w:t>
      </w:r>
      <w:hyperlink r:id="rId24">
        <w:r>
          <w:t xml:space="preserve"> </w:t>
        </w:r>
      </w:hyperlink>
      <w:hyperlink r:id="rId25">
        <w:proofErr w:type="spellStart"/>
        <w:r>
          <w:rPr>
            <w:i/>
            <w:color w:val="0000FF"/>
            <w:u w:val="single"/>
          </w:rPr>
          <w:t>Eth.Sci</w:t>
        </w:r>
        <w:proofErr w:type="spellEnd"/>
        <w:r>
          <w:rPr>
            <w:i/>
            <w:color w:val="0000FF"/>
            <w:u w:val="single"/>
          </w:rPr>
          <w:t>: Ethics of COVID-19 Science</w:t>
        </w:r>
      </w:hyperlink>
      <w:r>
        <w:rPr>
          <w:i/>
        </w:rPr>
        <w:t xml:space="preserve">. </w:t>
      </w:r>
      <w:r>
        <w:t>Hosted by</w:t>
      </w:r>
      <w:r>
        <w:rPr>
          <w:i/>
        </w:rPr>
        <w:t xml:space="preserve"> </w:t>
      </w:r>
      <w:hyperlink r:id="rId26">
        <w:proofErr w:type="spellStart"/>
        <w:r>
          <w:rPr>
            <w:color w:val="1155CC"/>
            <w:u w:val="single"/>
          </w:rPr>
          <w:t>PhilSci</w:t>
        </w:r>
        <w:proofErr w:type="spellEnd"/>
        <w:r>
          <w:rPr>
            <w:color w:val="1155CC"/>
            <w:u w:val="single"/>
          </w:rPr>
          <w:t xml:space="preserve"> India</w:t>
        </w:r>
      </w:hyperlink>
      <w:r>
        <w:t xml:space="preserve"> Group. April 2020.</w:t>
      </w:r>
    </w:p>
    <w:p w14:paraId="1257580A" w14:textId="77777777" w:rsidR="001F0716" w:rsidRDefault="00000000">
      <w:pPr>
        <w:ind w:left="0" w:hanging="2"/>
      </w:pPr>
      <w:r>
        <w:t xml:space="preserve"> </w:t>
      </w:r>
    </w:p>
    <w:p w14:paraId="3BD92976" w14:textId="77777777" w:rsidR="001F0716" w:rsidRDefault="00000000">
      <w:pPr>
        <w:spacing w:line="276" w:lineRule="auto"/>
        <w:ind w:left="0" w:hanging="2"/>
        <w:rPr>
          <w:rFonts w:ascii="Helvetica Neue" w:eastAsia="Helvetica Neue" w:hAnsi="Helvetica Neue" w:cs="Helvetica Neue"/>
          <w:sz w:val="18"/>
          <w:szCs w:val="18"/>
        </w:rPr>
      </w:pPr>
      <w:r>
        <w:t>Panelist: “What We Have Learned from COVID-19: The Role of Advanced Practice Nurses in Health Care.”</w:t>
      </w:r>
      <w:hyperlink r:id="rId27">
        <w:r>
          <w:t xml:space="preserve"> </w:t>
        </w:r>
      </w:hyperlink>
      <w:hyperlink r:id="rId28">
        <w:r>
          <w:rPr>
            <w:i/>
            <w:color w:val="1155CC"/>
            <w:u w:val="single"/>
          </w:rPr>
          <w:t xml:space="preserve">Pan-American Health Organization </w:t>
        </w:r>
      </w:hyperlink>
      <w:hyperlink r:id="rId29">
        <w:r>
          <w:rPr>
            <w:color w:val="1155CC"/>
            <w:u w:val="single"/>
          </w:rPr>
          <w:t>webinar.</w:t>
        </w:r>
      </w:hyperlink>
      <w:r>
        <w:t xml:space="preserve"> March 2021. 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  </w:t>
      </w:r>
    </w:p>
    <w:p w14:paraId="151865B1" w14:textId="77777777" w:rsidR="001F0716" w:rsidRDefault="00000000">
      <w:pPr>
        <w:ind w:left="0" w:hanging="2"/>
      </w:pPr>
      <w:r>
        <w:t xml:space="preserve"> </w:t>
      </w:r>
    </w:p>
    <w:p w14:paraId="6401F843" w14:textId="77777777" w:rsidR="001F0716" w:rsidRDefault="00000000">
      <w:pPr>
        <w:ind w:left="0" w:hanging="2"/>
      </w:pPr>
      <w:r>
        <w:t>“Authors and Anecdotes Book Club: Featuring Maya Goldenberg” University of Pittsburgh. March 2021.</w:t>
      </w:r>
    </w:p>
    <w:p w14:paraId="3A9E0EB0" w14:textId="77777777" w:rsidR="001F0716" w:rsidRDefault="00000000">
      <w:pPr>
        <w:ind w:left="0" w:hanging="2"/>
      </w:pPr>
      <w:r>
        <w:t xml:space="preserve"> </w:t>
      </w:r>
    </w:p>
    <w:p w14:paraId="5CA64270" w14:textId="77777777" w:rsidR="001F0716" w:rsidRDefault="00000000">
      <w:pPr>
        <w:ind w:left="0" w:hanging="2"/>
      </w:pPr>
      <w:r>
        <w:t xml:space="preserve">“COVID-19 Vaccination Policy” (with Maxwell Smith, Vanessa </w:t>
      </w:r>
      <w:proofErr w:type="spellStart"/>
      <w:r>
        <w:t>Gruben</w:t>
      </w:r>
      <w:proofErr w:type="spellEnd"/>
      <w:r>
        <w:t>, moderator Jacob Shelley. Western Health Law Association, Western University. February 2021.</w:t>
      </w:r>
    </w:p>
    <w:p w14:paraId="714FADFB" w14:textId="77777777" w:rsidR="001F0716" w:rsidRDefault="00000000">
      <w:pPr>
        <w:ind w:left="0" w:hanging="2"/>
      </w:pPr>
      <w:r>
        <w:t xml:space="preserve"> </w:t>
      </w:r>
    </w:p>
    <w:p w14:paraId="18D27A96" w14:textId="77777777" w:rsidR="001F0716" w:rsidRDefault="00000000">
      <w:pPr>
        <w:ind w:left="0" w:hanging="2"/>
      </w:pPr>
      <w:r>
        <w:t xml:space="preserve">“Understanding Vaccine Hesitancy.” </w:t>
      </w:r>
      <w:r>
        <w:rPr>
          <w:i/>
        </w:rPr>
        <w:t>Centre for Vaccine Preventable Diseases Seminar Series</w:t>
      </w:r>
      <w:r>
        <w:t>, Dalla Lana School of Public Health, University of Toronto. February 2021.</w:t>
      </w:r>
    </w:p>
    <w:p w14:paraId="5DB57E78" w14:textId="77777777" w:rsidR="001F0716" w:rsidRDefault="00000000">
      <w:pPr>
        <w:ind w:left="0" w:hanging="2"/>
      </w:pPr>
      <w:r>
        <w:t xml:space="preserve"> </w:t>
      </w:r>
    </w:p>
    <w:p w14:paraId="16C1A15B" w14:textId="77777777" w:rsidR="001F0716" w:rsidRDefault="00000000">
      <w:pPr>
        <w:ind w:left="0" w:hanging="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Book Symposium on </w:t>
      </w:r>
      <w:r>
        <w:rPr>
          <w:rFonts w:ascii="Times" w:eastAsia="Times" w:hAnsi="Times" w:cs="Times"/>
          <w:i/>
        </w:rPr>
        <w:t>Vaccine Hesitancy.</w:t>
      </w:r>
      <w:r>
        <w:rPr>
          <w:rFonts w:ascii="Times" w:eastAsia="Times" w:hAnsi="Times" w:cs="Times"/>
        </w:rPr>
        <w:t xml:space="preserve"> “Philosopher Meets Critics” new books series co-hosted by the University of Cologne and the Universidad de Federal de Bahia (Brazil), January 2021.</w:t>
      </w:r>
    </w:p>
    <w:p w14:paraId="1D57D8C8" w14:textId="77777777" w:rsidR="001F0716" w:rsidRDefault="00000000">
      <w:pPr>
        <w:ind w:left="0" w:hanging="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</w:p>
    <w:p w14:paraId="4E243763" w14:textId="77777777" w:rsidR="001F0716" w:rsidRDefault="00000000">
      <w:pPr>
        <w:spacing w:line="276" w:lineRule="auto"/>
        <w:ind w:left="0" w:hanging="2"/>
      </w:pPr>
      <w:r>
        <w:lastRenderedPageBreak/>
        <w:t xml:space="preserve">“COVID and Vaccination Issues” (with Tara </w:t>
      </w:r>
      <w:proofErr w:type="spellStart"/>
      <w:r>
        <w:t>Haelle</w:t>
      </w:r>
      <w:proofErr w:type="spellEnd"/>
      <w:r>
        <w:t xml:space="preserve">, hosted by Scott Gabriel Knowles). </w:t>
      </w:r>
      <w:hyperlink r:id="rId30">
        <w:proofErr w:type="spellStart"/>
        <w:r>
          <w:rPr>
            <w:i/>
            <w:color w:val="1155CC"/>
            <w:u w:val="single"/>
          </w:rPr>
          <w:t>COVIDCalls</w:t>
        </w:r>
        <w:proofErr w:type="spellEnd"/>
      </w:hyperlink>
      <w:r>
        <w:rPr>
          <w:i/>
        </w:rPr>
        <w:t xml:space="preserve"> </w:t>
      </w:r>
      <w:r>
        <w:t>(webcast). Virtual. January 13, 2021.</w:t>
      </w:r>
    </w:p>
    <w:p w14:paraId="5E6DBCC9" w14:textId="77777777" w:rsidR="001F0716" w:rsidRDefault="001F0716">
      <w:pPr>
        <w:spacing w:line="276" w:lineRule="auto"/>
        <w:ind w:left="0" w:hanging="2"/>
      </w:pPr>
    </w:p>
    <w:p w14:paraId="32F05378" w14:textId="77777777" w:rsidR="001F0716" w:rsidRDefault="00000000">
      <w:pPr>
        <w:spacing w:line="276" w:lineRule="auto"/>
        <w:ind w:left="0" w:hanging="2"/>
      </w:pPr>
      <w:r>
        <w:t xml:space="preserve">“Vaccine Hesitancy Among Health Care Workers.” </w:t>
      </w:r>
      <w:r>
        <w:rPr>
          <w:i/>
        </w:rPr>
        <w:t xml:space="preserve">Ethics Grand Rounds, William Osler Health Centre, </w:t>
      </w:r>
      <w:r>
        <w:t>Brampton, ON. January26,  2021.</w:t>
      </w:r>
    </w:p>
    <w:p w14:paraId="48BF0460" w14:textId="77777777" w:rsidR="001F0716" w:rsidRDefault="00000000">
      <w:pPr>
        <w:ind w:left="0" w:hanging="2"/>
      </w:pPr>
      <w:r>
        <w:t xml:space="preserve"> </w:t>
      </w:r>
    </w:p>
    <w:p w14:paraId="6317B249" w14:textId="77777777" w:rsidR="001F0716" w:rsidRDefault="00000000">
      <w:pPr>
        <w:ind w:left="0" w:hanging="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“Ethical Considerations on a COVID Vaccine.” Plenary Session, </w:t>
      </w:r>
      <w:r>
        <w:rPr>
          <w:rFonts w:ascii="Times" w:eastAsia="Times" w:hAnsi="Times" w:cs="Times"/>
          <w:i/>
        </w:rPr>
        <w:t>Australasian Association of Bioethics and Health Law</w:t>
      </w:r>
      <w:r>
        <w:rPr>
          <w:rFonts w:ascii="Times" w:eastAsia="Times" w:hAnsi="Times" w:cs="Times"/>
        </w:rPr>
        <w:t>. December 2020.</w:t>
      </w:r>
    </w:p>
    <w:p w14:paraId="1F1F8B70" w14:textId="77777777" w:rsidR="001F0716" w:rsidRDefault="001F0716">
      <w:pPr>
        <w:ind w:left="0" w:hanging="2"/>
        <w:rPr>
          <w:rFonts w:ascii="Times" w:eastAsia="Times" w:hAnsi="Times" w:cs="Times"/>
        </w:rPr>
      </w:pPr>
    </w:p>
    <w:p w14:paraId="18351744" w14:textId="77777777" w:rsidR="001F0716" w:rsidRDefault="00000000">
      <w:pPr>
        <w:ind w:left="0" w:hanging="2"/>
      </w:pPr>
      <w:r>
        <w:t xml:space="preserve">“COVID-19 Vaccination in an Era of Vaccine Hesitancy” [panelist] </w:t>
      </w:r>
      <w:r>
        <w:rPr>
          <w:i/>
        </w:rPr>
        <w:t>WHO Global Health Network “Epidemic Ethics” Webinar Series</w:t>
      </w:r>
      <w:r>
        <w:t>, October 2020.</w:t>
      </w:r>
    </w:p>
    <w:p w14:paraId="47CA3B6F" w14:textId="77777777" w:rsidR="001F0716" w:rsidRDefault="00000000">
      <w:pPr>
        <w:ind w:left="0" w:hanging="2"/>
      </w:pPr>
      <w:r>
        <w:t xml:space="preserve"> </w:t>
      </w:r>
    </w:p>
    <w:p w14:paraId="3456DFDA" w14:textId="77777777" w:rsidR="001F0716" w:rsidRDefault="00000000">
      <w:pPr>
        <w:ind w:left="0" w:hanging="2"/>
      </w:pPr>
      <w:r>
        <w:t>Panel presentation to University of Guelph Board of Governors on COVID-19 research at the University of Guelph. October 2020.</w:t>
      </w:r>
    </w:p>
    <w:p w14:paraId="03D66F76" w14:textId="77777777" w:rsidR="001F0716" w:rsidRDefault="00000000">
      <w:pPr>
        <w:ind w:left="0" w:hanging="2"/>
        <w:rPr>
          <w:rFonts w:ascii="Times" w:eastAsia="Times" w:hAnsi="Times" w:cs="Times"/>
        </w:rPr>
      </w:pPr>
      <w:r>
        <w:t xml:space="preserve"> </w:t>
      </w:r>
    </w:p>
    <w:p w14:paraId="547EBD5C" w14:textId="77777777" w:rsidR="001F0716" w:rsidRDefault="00000000">
      <w:pPr>
        <w:ind w:left="0" w:hanging="2"/>
        <w:rPr>
          <w:b/>
          <w:i/>
        </w:rPr>
      </w:pPr>
      <w:r>
        <w:rPr>
          <w:b/>
        </w:rPr>
        <w:t xml:space="preserve">2020-2021 Virtual book tour for </w:t>
      </w:r>
      <w:r>
        <w:rPr>
          <w:b/>
          <w:i/>
        </w:rPr>
        <w:t>Vaccine Hesitancy: Public Trust, Expertise, and the War on Science.</w:t>
      </w:r>
    </w:p>
    <w:p w14:paraId="1D3354CE" w14:textId="77777777" w:rsidR="001F0716" w:rsidRDefault="00000000">
      <w:pPr>
        <w:ind w:left="0" w:hanging="2"/>
      </w:pPr>
      <w:r>
        <w:t>Eastern Carolina University - “Dialogues in Humanities” public panel</w:t>
      </w:r>
    </w:p>
    <w:p w14:paraId="55492944" w14:textId="77777777" w:rsidR="001F0716" w:rsidRDefault="00000000">
      <w:pPr>
        <w:ind w:left="0" w:hanging="2"/>
      </w:pPr>
      <w:r>
        <w:t xml:space="preserve">Universidad </w:t>
      </w:r>
      <w:proofErr w:type="spellStart"/>
      <w:r>
        <w:t>Nacionale</w:t>
      </w:r>
      <w:proofErr w:type="spellEnd"/>
      <w:r>
        <w:t xml:space="preserve"> </w:t>
      </w:r>
      <w:proofErr w:type="spellStart"/>
      <w:r>
        <w:t>Autonoma</w:t>
      </w:r>
      <w:proofErr w:type="spellEnd"/>
      <w:r>
        <w:t xml:space="preserve"> de Mexico – Department of Philosophy</w:t>
      </w:r>
    </w:p>
    <w:p w14:paraId="72C10C03" w14:textId="77777777" w:rsidR="001F0716" w:rsidRDefault="00000000">
      <w:pPr>
        <w:ind w:left="0" w:hanging="2"/>
      </w:pPr>
      <w:r>
        <w:t>Washington University in Saint Louis – Department of Philosophy</w:t>
      </w:r>
    </w:p>
    <w:p w14:paraId="72F6C805" w14:textId="77777777" w:rsidR="001F0716" w:rsidRDefault="00000000">
      <w:pPr>
        <w:ind w:left="0" w:hanging="2"/>
      </w:pPr>
      <w:r>
        <w:t>University of Texas at San Antonio– Department of Philosophy</w:t>
      </w:r>
    </w:p>
    <w:p w14:paraId="00646E9E" w14:textId="77777777" w:rsidR="001F0716" w:rsidRDefault="00000000">
      <w:pPr>
        <w:ind w:left="0" w:hanging="2"/>
      </w:pPr>
      <w:r>
        <w:t>Dalhousie University– Department of Philosophy</w:t>
      </w:r>
    </w:p>
    <w:p w14:paraId="27F44E2F" w14:textId="77777777" w:rsidR="001F0716" w:rsidRDefault="00000000">
      <w:pPr>
        <w:ind w:left="0" w:hanging="2"/>
      </w:pPr>
      <w:r>
        <w:t>University of Adelaide - Public Engagement in Science and Technology Research Collaboratory</w:t>
      </w:r>
    </w:p>
    <w:p w14:paraId="6268300C" w14:textId="77777777" w:rsidR="001F0716" w:rsidRDefault="00000000">
      <w:pPr>
        <w:ind w:left="0" w:hanging="2"/>
      </w:pPr>
      <w:r>
        <w:t>University of Haifa – Department of Philosophy</w:t>
      </w:r>
    </w:p>
    <w:p w14:paraId="520835D1" w14:textId="77777777" w:rsidR="001F0716" w:rsidRDefault="00000000">
      <w:pPr>
        <w:ind w:left="0" w:hanging="2"/>
      </w:pPr>
      <w:r>
        <w:t>McGill University - Institute for Health and Social Policy</w:t>
      </w:r>
    </w:p>
    <w:p w14:paraId="20057DA0" w14:textId="77777777" w:rsidR="001F0716" w:rsidRDefault="00000000">
      <w:pPr>
        <w:ind w:left="0" w:hanging="2"/>
      </w:pPr>
      <w:r>
        <w:t>Michigan State University - Socially Engaged Philosophy of Science</w:t>
      </w:r>
    </w:p>
    <w:p w14:paraId="0DB12FC8" w14:textId="77777777" w:rsidR="001F0716" w:rsidRDefault="00000000">
      <w:pPr>
        <w:ind w:left="0" w:hanging="2"/>
      </w:pPr>
      <w:r>
        <w:t xml:space="preserve">York College of Pennsylvania- public talk </w:t>
      </w:r>
    </w:p>
    <w:p w14:paraId="6182B829" w14:textId="77777777" w:rsidR="001F0716" w:rsidRDefault="00000000">
      <w:pPr>
        <w:ind w:left="0" w:hanging="2"/>
      </w:pPr>
      <w:r>
        <w:t>Durham University - CHESS: Centre for Humanities Engaging Science and Society</w:t>
      </w:r>
    </w:p>
    <w:p w14:paraId="6EDFF90C" w14:textId="77777777" w:rsidR="001F0716" w:rsidRDefault="00000000">
      <w:pPr>
        <w:ind w:left="0" w:hanging="2"/>
      </w:pPr>
      <w:r>
        <w:t xml:space="preserve">University of Manitoba – Centre for Professional and Applied Ethics </w:t>
      </w:r>
    </w:p>
    <w:p w14:paraId="216240BD" w14:textId="77777777" w:rsidR="001F0716" w:rsidRDefault="00000000">
      <w:pPr>
        <w:ind w:left="0" w:hanging="2"/>
      </w:pPr>
      <w:r>
        <w:t>Queen’s University - School of Medicine</w:t>
      </w:r>
    </w:p>
    <w:p w14:paraId="515A6468" w14:textId="77777777" w:rsidR="001F0716" w:rsidRDefault="00000000">
      <w:pPr>
        <w:ind w:left="0" w:hanging="2"/>
      </w:pPr>
      <w:r>
        <w:t>Oxford University - TORCH: The Oxford Research Centre in Humanities</w:t>
      </w:r>
    </w:p>
    <w:p w14:paraId="13CACA24" w14:textId="77777777" w:rsidR="001F0716" w:rsidRDefault="00000000">
      <w:pPr>
        <w:ind w:left="0" w:hanging="2"/>
      </w:pPr>
      <w:r>
        <w:t xml:space="preserve">University of Cincinnati - Center for Public Engagement with Science: “Vaccine Hesitancy. An   </w:t>
      </w:r>
      <w:r>
        <w:br/>
        <w:t xml:space="preserve"> </w:t>
      </w:r>
      <w:r>
        <w:tab/>
        <w:t xml:space="preserve">Interview with Author Maya J. Goldenberg” hosted by the Mercantile Library </w:t>
      </w:r>
    </w:p>
    <w:p w14:paraId="65B9912E" w14:textId="77777777" w:rsidR="001F0716" w:rsidRDefault="00000000">
      <w:pPr>
        <w:ind w:left="0" w:hanging="2"/>
      </w:pPr>
      <w:r>
        <w:t>University of Cincinnati - Public Engagement with Science Research Group</w:t>
      </w:r>
    </w:p>
    <w:p w14:paraId="1B038434" w14:textId="77777777" w:rsidR="001F0716" w:rsidRDefault="00000000">
      <w:pPr>
        <w:ind w:left="0" w:hanging="2"/>
      </w:pPr>
      <w:r>
        <w:t>Montana State University- public panel</w:t>
      </w:r>
    </w:p>
    <w:p w14:paraId="70F38758" w14:textId="77777777" w:rsidR="001F0716" w:rsidRDefault="00000000">
      <w:pPr>
        <w:ind w:left="0" w:hanging="2"/>
      </w:pPr>
      <w:r>
        <w:t>University of Cambridge - Department of Philosophy</w:t>
      </w:r>
    </w:p>
    <w:p w14:paraId="499C2D9C" w14:textId="77777777" w:rsidR="001F0716" w:rsidRDefault="00000000">
      <w:pPr>
        <w:ind w:left="0" w:hanging="2"/>
      </w:pPr>
      <w:r>
        <w:t>Ontario Association of Medical Radiation Scientists - keynote speaker at annual meeting</w:t>
      </w:r>
    </w:p>
    <w:p w14:paraId="078E9038" w14:textId="77777777" w:rsidR="001F0716" w:rsidRDefault="00000000">
      <w:pPr>
        <w:ind w:left="0" w:hanging="2"/>
      </w:pPr>
      <w:r>
        <w:t>Hospital for Sick Children (Toronto) - Bioethics Grand Rounds</w:t>
      </w:r>
    </w:p>
    <w:p w14:paraId="033F5FF5" w14:textId="77777777" w:rsidR="001F0716" w:rsidRDefault="00000000">
      <w:pPr>
        <w:ind w:left="0" w:hanging="2"/>
      </w:pPr>
      <w:r>
        <w:t>Sonography Canada - webinar</w:t>
      </w:r>
    </w:p>
    <w:p w14:paraId="3150E28B" w14:textId="77777777" w:rsidR="001F0716" w:rsidRDefault="00000000">
      <w:pPr>
        <w:ind w:left="0" w:hanging="2"/>
      </w:pPr>
      <w:r>
        <w:t>New York University Grossman Medical School - Division of Medical Ethics</w:t>
      </w:r>
    </w:p>
    <w:p w14:paraId="070FAC3E" w14:textId="77777777" w:rsidR="001F0716" w:rsidRDefault="001F0716">
      <w:pPr>
        <w:ind w:left="0" w:hanging="2"/>
      </w:pPr>
    </w:p>
    <w:p w14:paraId="7F4F8469" w14:textId="77777777" w:rsidR="001F0716" w:rsidRDefault="00000000">
      <w:pPr>
        <w:ind w:left="0" w:hanging="2"/>
      </w:pPr>
      <w:r>
        <w:t xml:space="preserve">“Will Canadians Accept a COVID-19 Vaccine?” </w:t>
      </w:r>
      <w:r>
        <w:rPr>
          <w:i/>
        </w:rPr>
        <w:t>Café Bioethics</w:t>
      </w:r>
      <w:r>
        <w:t>, University of Toronto, June 2020.</w:t>
      </w:r>
    </w:p>
    <w:p w14:paraId="2897B1B3" w14:textId="77777777" w:rsidR="001F0716" w:rsidRDefault="00000000">
      <w:pPr>
        <w:ind w:left="0" w:hanging="2"/>
      </w:pPr>
      <w:r>
        <w:t xml:space="preserve"> </w:t>
      </w:r>
    </w:p>
    <w:p w14:paraId="5E88D5C0" w14:textId="77777777" w:rsidR="001F0716" w:rsidRDefault="00000000">
      <w:pPr>
        <w:ind w:left="0" w:hanging="2"/>
      </w:pPr>
      <w:r>
        <w:t xml:space="preserve">“Epistemic Issues in Public Trust in Science.” </w:t>
      </w:r>
      <w:r>
        <w:rPr>
          <w:i/>
        </w:rPr>
        <w:t>47</w:t>
      </w:r>
      <w:r>
        <w:rPr>
          <w:i/>
          <w:vertAlign w:val="superscript"/>
        </w:rPr>
        <w:t>th</w:t>
      </w:r>
      <w:r>
        <w:rPr>
          <w:i/>
        </w:rPr>
        <w:t xml:space="preserve"> Annual Philosophy of Science Conference at the Inter-University Center for Post-Graduate Studies, </w:t>
      </w:r>
      <w:r>
        <w:t>Dubrovnik, Croatia. April 2020.</w:t>
      </w:r>
    </w:p>
    <w:p w14:paraId="427D09A8" w14:textId="77777777" w:rsidR="001F0716" w:rsidRDefault="00000000">
      <w:pPr>
        <w:ind w:left="0" w:hanging="2"/>
      </w:pPr>
      <w:r>
        <w:tab/>
        <w:t>*This conference was cancelled due to COVID 19 travel restrictions</w:t>
      </w:r>
    </w:p>
    <w:p w14:paraId="51E842E1" w14:textId="77777777" w:rsidR="001F0716" w:rsidRDefault="00000000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565A8B34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“Trust in Science and Engineering/ Trust in Scientists and Engineers – Issues of Data-Driven Decision Making, Policy Issues and Data Sharing.” </w:t>
      </w:r>
      <w:r>
        <w:rPr>
          <w:i/>
          <w:color w:val="000000"/>
        </w:rPr>
        <w:t>4</w:t>
      </w:r>
      <w:r>
        <w:rPr>
          <w:i/>
          <w:color w:val="000000"/>
          <w:vertAlign w:val="superscript"/>
        </w:rPr>
        <w:t>th</w:t>
      </w:r>
      <w:r>
        <w:rPr>
          <w:i/>
          <w:color w:val="000000"/>
        </w:rPr>
        <w:t xml:space="preserve"> Annual Ursula Franklin Forum on Science, Engineering and Society</w:t>
      </w:r>
      <w:r>
        <w:rPr>
          <w:color w:val="000000"/>
        </w:rPr>
        <w:t>. Massey College, University of Toronto. March 2020.</w:t>
      </w:r>
    </w:p>
    <w:p w14:paraId="6A9B1F15" w14:textId="77777777" w:rsidR="001F0716" w:rsidRDefault="00000000">
      <w:pPr>
        <w:ind w:left="0" w:hanging="2"/>
        <w:rPr>
          <w:color w:val="000000"/>
        </w:rPr>
      </w:pPr>
      <w:r>
        <w:rPr>
          <w:b/>
          <w:color w:val="000000"/>
        </w:rPr>
        <w:t xml:space="preserve"> </w:t>
      </w:r>
    </w:p>
    <w:p w14:paraId="5C04569F" w14:textId="77777777" w:rsidR="001F0716" w:rsidRDefault="00000000">
      <w:pPr>
        <w:ind w:left="0" w:hanging="2"/>
      </w:pPr>
      <w:r>
        <w:t xml:space="preserve">“The Death of Expertise?” Public lecture as part of public lecture series “Evidence in the Age of Mass Information” hosted by the </w:t>
      </w:r>
      <w:proofErr w:type="spellStart"/>
      <w:r>
        <w:t>Rotman</w:t>
      </w:r>
      <w:proofErr w:type="spellEnd"/>
      <w:r>
        <w:t xml:space="preserve"> Institute of Philosophy, Department of Philosophy, and London Public Library. London Public Library, London, ON. November 2019</w:t>
      </w:r>
    </w:p>
    <w:p w14:paraId="2D7C047A" w14:textId="77777777" w:rsidR="001F0716" w:rsidRDefault="001F0716">
      <w:pPr>
        <w:ind w:left="0" w:hanging="2"/>
      </w:pPr>
    </w:p>
    <w:p w14:paraId="09C499AF" w14:textId="77777777" w:rsidR="001F0716" w:rsidRDefault="00000000">
      <w:pPr>
        <w:ind w:left="0" w:hanging="2"/>
      </w:pPr>
      <w:r>
        <w:t xml:space="preserve">Invited speaker, </w:t>
      </w:r>
      <w:r>
        <w:rPr>
          <w:i/>
        </w:rPr>
        <w:t>Global Vaccination Summit</w:t>
      </w:r>
      <w:r>
        <w:t xml:space="preserve">. </w:t>
      </w:r>
      <w:hyperlink r:id="rId31">
        <w:r>
          <w:rPr>
            <w:color w:val="0000FF"/>
            <w:u w:val="single"/>
          </w:rPr>
          <w:t>www.globalvaccinationsummit.com</w:t>
        </w:r>
      </w:hyperlink>
      <w:r>
        <w:t>, Virtual event. September 16-23, 2019.</w:t>
      </w:r>
    </w:p>
    <w:p w14:paraId="56488E7D" w14:textId="77777777" w:rsidR="001F0716" w:rsidRDefault="001F0716">
      <w:pPr>
        <w:ind w:left="0" w:hanging="2"/>
      </w:pPr>
    </w:p>
    <w:p w14:paraId="388F28ED" w14:textId="77777777" w:rsidR="001F0716" w:rsidRDefault="00000000">
      <w:pPr>
        <w:ind w:left="0" w:hanging="2"/>
      </w:pPr>
      <w:r>
        <w:t xml:space="preserve">“A War on Science? The End of Expertise? Reframing the Problem of Expertise.” </w:t>
      </w:r>
      <w:r>
        <w:rPr>
          <w:i/>
        </w:rPr>
        <w:t xml:space="preserve">University of California Philosophy Colloquium </w:t>
      </w:r>
      <w:r>
        <w:t xml:space="preserve">(co-sponsored by Medical Humanities Series) Irvine, CA. May 2019. </w:t>
      </w:r>
    </w:p>
    <w:p w14:paraId="6721EBEE" w14:textId="77777777" w:rsidR="001F0716" w:rsidRDefault="00000000">
      <w:pPr>
        <w:ind w:left="0" w:hanging="2"/>
      </w:pPr>
      <w:r>
        <w:t xml:space="preserve"> </w:t>
      </w:r>
    </w:p>
    <w:p w14:paraId="1B64EF84" w14:textId="77777777" w:rsidR="001F0716" w:rsidRDefault="00000000">
      <w:pPr>
        <w:ind w:left="0" w:hanging="2"/>
      </w:pPr>
      <w:r>
        <w:t xml:space="preserve">“Public Trust and the Scientific Consensus on Childhood Vaccines.” </w:t>
      </w:r>
      <w:r>
        <w:rPr>
          <w:i/>
        </w:rPr>
        <w:t xml:space="preserve">Wilfrid Laurier University Philosophy Colloquium, </w:t>
      </w:r>
      <w:r>
        <w:t>March 2019.</w:t>
      </w:r>
    </w:p>
    <w:p w14:paraId="0A455D91" w14:textId="77777777" w:rsidR="001F0716" w:rsidRDefault="001F0716">
      <w:pPr>
        <w:ind w:left="0" w:hanging="2"/>
      </w:pPr>
    </w:p>
    <w:p w14:paraId="22234983" w14:textId="77777777" w:rsidR="001F0716" w:rsidRDefault="00000000">
      <w:pPr>
        <w:ind w:left="0" w:hanging="2"/>
      </w:pPr>
      <w:r>
        <w:t xml:space="preserve">“A War on Science? The Death of Expertise? Reframing the Problem of Vaccine Hesitancy and Refusal.” </w:t>
      </w:r>
      <w:r>
        <w:rPr>
          <w:i/>
        </w:rPr>
        <w:t xml:space="preserve">Intersections </w:t>
      </w:r>
      <w:r>
        <w:t xml:space="preserve">| </w:t>
      </w:r>
      <w:r>
        <w:rPr>
          <w:i/>
        </w:rPr>
        <w:t>Cross-sections Communications Conference</w:t>
      </w:r>
      <w:r>
        <w:t>, Ryerson University, March 2019.</w:t>
      </w:r>
    </w:p>
    <w:p w14:paraId="3EC7E528" w14:textId="77777777" w:rsidR="001F0716" w:rsidRDefault="001F0716">
      <w:pPr>
        <w:ind w:left="0" w:hanging="2"/>
      </w:pPr>
    </w:p>
    <w:p w14:paraId="15AEFCB6" w14:textId="77777777" w:rsidR="001F0716" w:rsidRDefault="00000000">
      <w:pPr>
        <w:tabs>
          <w:tab w:val="left" w:pos="9214"/>
        </w:tabs>
        <w:ind w:left="0" w:hanging="2"/>
      </w:pPr>
      <w:r>
        <w:t xml:space="preserve">“Public Trust and the Scientific Consensus on Childhood Vaccines.” </w:t>
      </w:r>
      <w:r>
        <w:rPr>
          <w:i/>
        </w:rPr>
        <w:t xml:space="preserve">University of Waterloo Philosophy Colloquium, </w:t>
      </w:r>
      <w:r>
        <w:t>March 2019.</w:t>
      </w:r>
    </w:p>
    <w:p w14:paraId="75218909" w14:textId="77777777" w:rsidR="001F0716" w:rsidRDefault="00000000">
      <w:pPr>
        <w:ind w:left="0" w:hanging="2"/>
      </w:pPr>
      <w:r>
        <w:t xml:space="preserve"> </w:t>
      </w:r>
    </w:p>
    <w:p w14:paraId="229323F2" w14:textId="77777777" w:rsidR="001F0716" w:rsidRDefault="00000000">
      <w:pPr>
        <w:ind w:left="0" w:hanging="2"/>
      </w:pPr>
      <w:r>
        <w:t xml:space="preserve">“Public Mistrust and Health Communications on Vaccine Hesitancy and Refusal.” </w:t>
      </w:r>
      <w:r>
        <w:rPr>
          <w:i/>
        </w:rPr>
        <w:t>Education Research Community Annual Colloquium</w:t>
      </w:r>
      <w:r>
        <w:t>, Li Ka Shing Knowledge Institute, St. Michael’s Hospital, Toronto, February 2019.</w:t>
      </w:r>
    </w:p>
    <w:p w14:paraId="01D6B031" w14:textId="77777777" w:rsidR="001F0716" w:rsidRDefault="001F0716">
      <w:pPr>
        <w:ind w:left="0" w:hanging="2"/>
      </w:pPr>
    </w:p>
    <w:p w14:paraId="243200E6" w14:textId="77777777" w:rsidR="001F0716" w:rsidRDefault="00000000">
      <w:pPr>
        <w:ind w:left="0" w:hanging="2"/>
      </w:pPr>
      <w:r>
        <w:t xml:space="preserve">“Teaching Uncertainty: Advancing Social Sciences and Humanities Curricula in Health Professional Education.” </w:t>
      </w:r>
      <w:r>
        <w:rPr>
          <w:i/>
        </w:rPr>
        <w:t>Fixing the Broken Links: Toward Integrating Social Sciences and Humanities and Health Professions Education</w:t>
      </w:r>
      <w:r>
        <w:t>, St. Michael’s Hospital, Toronto. December 2018.</w:t>
      </w:r>
    </w:p>
    <w:p w14:paraId="2D593AC5" w14:textId="77777777" w:rsidR="001F0716" w:rsidRDefault="001F0716">
      <w:pPr>
        <w:ind w:left="0" w:hanging="2"/>
      </w:pPr>
    </w:p>
    <w:p w14:paraId="53305F6C" w14:textId="77777777" w:rsidR="001F0716" w:rsidRDefault="00000000">
      <w:pPr>
        <w:ind w:left="0" w:hanging="2"/>
      </w:pPr>
      <w:r>
        <w:t xml:space="preserve">“The Death of Expertise, the War on Science, and Poor Public Trust in Scientific Institutions.” </w:t>
      </w:r>
      <w:r>
        <w:rPr>
          <w:i/>
        </w:rPr>
        <w:t xml:space="preserve">Philosophy of Science Association. </w:t>
      </w:r>
      <w:r>
        <w:t>Seattle, WA, November 2018.</w:t>
      </w:r>
    </w:p>
    <w:p w14:paraId="01C9937F" w14:textId="77777777" w:rsidR="001F0716" w:rsidRDefault="001F0716">
      <w:pPr>
        <w:ind w:left="0" w:hanging="2"/>
      </w:pPr>
    </w:p>
    <w:p w14:paraId="2D2C19C6" w14:textId="77777777" w:rsidR="001F0716" w:rsidRDefault="00000000">
      <w:pPr>
        <w:ind w:left="0" w:hanging="2"/>
      </w:pPr>
      <w:r>
        <w:rPr>
          <w:rFonts w:ascii="ArialMT" w:eastAsia="ArialMT" w:hAnsi="ArialMT" w:cs="ArialMT"/>
          <w:sz w:val="18"/>
          <w:szCs w:val="18"/>
        </w:rPr>
        <w:t xml:space="preserve"> </w:t>
      </w:r>
      <w:r>
        <w:t xml:space="preserve">“Public Trust and the Scientific Consensus on Childhood Vaccines” </w:t>
      </w:r>
      <w:r>
        <w:rPr>
          <w:i/>
        </w:rPr>
        <w:t xml:space="preserve">Research, Trust and Policy Workshop, </w:t>
      </w:r>
      <w:r>
        <w:t>University of Helsinki, October 2018.</w:t>
      </w:r>
    </w:p>
    <w:p w14:paraId="0FE581F9" w14:textId="77777777" w:rsidR="001F0716" w:rsidRDefault="001F0716">
      <w:pPr>
        <w:ind w:left="0" w:hanging="2"/>
        <w:rPr>
          <w:rFonts w:ascii="ArialMT" w:eastAsia="ArialMT" w:hAnsi="ArialMT" w:cs="ArialMT"/>
          <w:sz w:val="18"/>
          <w:szCs w:val="18"/>
        </w:rPr>
      </w:pPr>
    </w:p>
    <w:p w14:paraId="72B7EB0C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000000"/>
        </w:rPr>
        <w:t>“A War on Science? The Death of Expertise? Reframing Vaccine Hesitancy.” </w:t>
      </w:r>
      <w:r>
        <w:rPr>
          <w:i/>
          <w:color w:val="000000"/>
        </w:rPr>
        <w:t>Public Health Ontario Grand Rounds. </w:t>
      </w:r>
      <w:r>
        <w:rPr>
          <w:color w:val="000000"/>
        </w:rPr>
        <w:t>Toronto, September 2018. </w:t>
      </w:r>
    </w:p>
    <w:p w14:paraId="14C1110A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2C2727"/>
        </w:rPr>
        <w:t>“</w:t>
      </w:r>
      <w:r>
        <w:rPr>
          <w:color w:val="000000"/>
        </w:rPr>
        <w:t>The Death of Expertise? Reframing Vaccine Hesitancy as Public Mistrust of Science.” </w:t>
      </w:r>
      <w:r>
        <w:rPr>
          <w:i/>
          <w:color w:val="000000"/>
        </w:rPr>
        <w:t xml:space="preserve">6th Annual </w:t>
      </w:r>
      <w:proofErr w:type="spellStart"/>
      <w:r>
        <w:rPr>
          <w:i/>
          <w:color w:val="000000"/>
        </w:rPr>
        <w:t>Upshur</w:t>
      </w:r>
      <w:proofErr w:type="spellEnd"/>
      <w:r>
        <w:rPr>
          <w:i/>
          <w:color w:val="000000"/>
        </w:rPr>
        <w:t xml:space="preserve"> Lecture in Public Health Ethics. </w:t>
      </w:r>
      <w:r>
        <w:rPr>
          <w:color w:val="000000"/>
        </w:rPr>
        <w:t>University of Toronto, March 2018.</w:t>
      </w:r>
    </w:p>
    <w:p w14:paraId="4DB772D7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2C2727"/>
        </w:rPr>
        <w:t>“Reframing the Problem of Vaccine Hesitancy.” </w:t>
      </w:r>
      <w:r>
        <w:rPr>
          <w:i/>
          <w:color w:val="2C2727"/>
        </w:rPr>
        <w:t>Distinguished Lecture Series, Committee on History and Philosophy of Science, University of Colorado at Boulder</w:t>
      </w:r>
      <w:r>
        <w:rPr>
          <w:color w:val="2C2727"/>
        </w:rPr>
        <w:t>. April 2018. </w:t>
      </w:r>
    </w:p>
    <w:p w14:paraId="11BD8384" w14:textId="77777777" w:rsidR="001F0716" w:rsidRDefault="00000000">
      <w:pPr>
        <w:ind w:left="0" w:hanging="2"/>
      </w:pPr>
      <w:r>
        <w:t xml:space="preserve">“The Current Status of Values in Evidence Based Medicine.” </w:t>
      </w:r>
      <w:r>
        <w:rPr>
          <w:i/>
        </w:rPr>
        <w:t>Implementing Values in the</w:t>
      </w:r>
    </w:p>
    <w:p w14:paraId="2E6B1786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i/>
          <w:color w:val="000000"/>
        </w:rPr>
        <w:t>Construction of Evidence Based Medicine</w:t>
      </w:r>
      <w:r>
        <w:rPr>
          <w:color w:val="000000"/>
        </w:rPr>
        <w:t>, Oxford, England, April 2018.</w:t>
      </w:r>
    </w:p>
    <w:p w14:paraId="5D724ED6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2C2727"/>
        </w:rPr>
        <w:lastRenderedPageBreak/>
        <w:t>“Public Trust and the Death of Expertise.” Critical Perspectives on Vaccine Hesitancy Symposium. University of Toronto, February 2018.</w:t>
      </w:r>
    </w:p>
    <w:p w14:paraId="05475BCF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2C2727"/>
        </w:rPr>
        <w:t>“Reframing the Problem of Vaccine Hesitancy.”</w:t>
      </w:r>
      <w:r>
        <w:rPr>
          <w:i/>
          <w:color w:val="2C2727"/>
        </w:rPr>
        <w:t> Ruggles Lecture in Philosophy of Medicine</w:t>
      </w:r>
      <w:r>
        <w:rPr>
          <w:color w:val="2C2727"/>
        </w:rPr>
        <w:t>. Toronto, ON, June 2017</w:t>
      </w:r>
    </w:p>
    <w:p w14:paraId="1D99D58A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2C2727"/>
        </w:rPr>
        <w:t>“Trust and the Scientific Consensus on Childhood Vaccines." </w:t>
      </w:r>
      <w:r>
        <w:rPr>
          <w:i/>
          <w:color w:val="2C2727"/>
        </w:rPr>
        <w:t>Canadian Society for History and Philosophy of Science.</w:t>
      </w:r>
      <w:r>
        <w:rPr>
          <w:color w:val="2C2727"/>
        </w:rPr>
        <w:t xml:space="preserve"> Toronto, ON, May 2017, </w:t>
      </w:r>
    </w:p>
    <w:p w14:paraId="31A1D198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2C2727"/>
        </w:rPr>
        <w:t>“Reframing the Problem of Vaccine Hesitancy." </w:t>
      </w:r>
      <w:r>
        <w:rPr>
          <w:i/>
          <w:color w:val="2C2727"/>
        </w:rPr>
        <w:t>Canadian Society for the Study of Practical Ethics</w:t>
      </w:r>
      <w:r>
        <w:rPr>
          <w:color w:val="2C2727"/>
        </w:rPr>
        <w:t>. Toronto, ON, May 2017.</w:t>
      </w:r>
    </w:p>
    <w:p w14:paraId="27F2927B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2C2727"/>
        </w:rPr>
        <w:t>“Vaccine Hesitancy and Public Mistrust of Scientific Institutions." </w:t>
      </w:r>
      <w:r>
        <w:rPr>
          <w:i/>
          <w:color w:val="2C2727"/>
        </w:rPr>
        <w:t>Canadian Immunization Research Network Annual General Meeting. </w:t>
      </w:r>
      <w:r>
        <w:rPr>
          <w:color w:val="2C2727"/>
        </w:rPr>
        <w:t>Halifax, NS, May 2017.</w:t>
      </w:r>
    </w:p>
    <w:p w14:paraId="1FEA3F7E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2C2727"/>
        </w:rPr>
        <w:t xml:space="preserve">“Reframing the Problem of Vaccine Hesitancy.” </w:t>
      </w:r>
      <w:r>
        <w:rPr>
          <w:i/>
          <w:color w:val="2C2727"/>
        </w:rPr>
        <w:t xml:space="preserve">Canadian Society for Practical Ethics, </w:t>
      </w:r>
      <w:r>
        <w:rPr>
          <w:color w:val="2C2727"/>
        </w:rPr>
        <w:t>Toronto, ON. May 2017.</w:t>
      </w:r>
    </w:p>
    <w:p w14:paraId="78929132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2C2727"/>
        </w:rPr>
        <w:t xml:space="preserve">“Trust and the Scientific Consensus on Childhood Vaccines.” </w:t>
      </w:r>
      <w:r>
        <w:rPr>
          <w:i/>
          <w:color w:val="2C2727"/>
        </w:rPr>
        <w:t xml:space="preserve">Canadian Society for History and Philosophy of Science, </w:t>
      </w:r>
      <w:r>
        <w:rPr>
          <w:color w:val="2C2727"/>
        </w:rPr>
        <w:t>Toronto, ON. May 2017.</w:t>
      </w:r>
    </w:p>
    <w:p w14:paraId="29D935DC" w14:textId="77777777" w:rsidR="001F0716" w:rsidRDefault="00000000">
      <w:pPr>
        <w:ind w:left="0" w:hanging="2"/>
        <w:rPr>
          <w:color w:val="000000"/>
        </w:rPr>
      </w:pPr>
      <w:r>
        <w:rPr>
          <w:color w:val="000000"/>
        </w:rPr>
        <w:t xml:space="preserve"> “Trust, Credibility, and the Scientific Consensus on Childhood Vaccines.” </w:t>
      </w:r>
      <w:r>
        <w:rPr>
          <w:i/>
          <w:color w:val="000000"/>
        </w:rPr>
        <w:t xml:space="preserve">Michigan State University Philosophy Colloquia, </w:t>
      </w:r>
      <w:r>
        <w:rPr>
          <w:color w:val="000000"/>
        </w:rPr>
        <w:t>East Lansing, MI. February 2017.</w:t>
      </w:r>
    </w:p>
    <w:p w14:paraId="0CF3F4CB" w14:textId="77777777" w:rsidR="001F0716" w:rsidRDefault="001F0716">
      <w:pPr>
        <w:ind w:left="0" w:hanging="2"/>
        <w:rPr>
          <w:color w:val="000000"/>
        </w:rPr>
      </w:pPr>
    </w:p>
    <w:p w14:paraId="0602C83F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2C2727"/>
        </w:rPr>
        <w:t>“You Can't Change an Anti-Vaxxer's Mind: Cognitive Dissonance, Cultural Cognition, and Conspiracy Theories.” </w:t>
      </w:r>
      <w:r>
        <w:rPr>
          <w:i/>
          <w:color w:val="2C2727"/>
        </w:rPr>
        <w:t>University of Texas at Dallas Center for Values in Medicine, Science and Technology</w:t>
      </w:r>
      <w:r>
        <w:rPr>
          <w:color w:val="2C2727"/>
        </w:rPr>
        <w:t>, Dallas, TX.</w:t>
      </w:r>
      <w:r>
        <w:rPr>
          <w:i/>
          <w:color w:val="2C2727"/>
        </w:rPr>
        <w:t> </w:t>
      </w:r>
      <w:r>
        <w:rPr>
          <w:color w:val="2C2727"/>
        </w:rPr>
        <w:t>April 2016.</w:t>
      </w:r>
    </w:p>
    <w:p w14:paraId="33C8CAB7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2C2727"/>
        </w:rPr>
        <w:t>“Public Resistance to Science." </w:t>
      </w:r>
      <w:r>
        <w:rPr>
          <w:i/>
          <w:color w:val="2C2727"/>
        </w:rPr>
        <w:t>National Judicial Institute: Science in the Courtroom</w:t>
      </w:r>
      <w:r>
        <w:rPr>
          <w:color w:val="2C2727"/>
        </w:rPr>
        <w:t>, Montreal, PQ.  February 2016.</w:t>
      </w:r>
    </w:p>
    <w:p w14:paraId="3915A04E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2C2727"/>
        </w:rPr>
        <w:t>“Primer on Philosophy of Science."</w:t>
      </w:r>
      <w:r>
        <w:rPr>
          <w:i/>
          <w:color w:val="2C2727"/>
        </w:rPr>
        <w:t> National Judicial Institute: Science in the Courtroom</w:t>
      </w:r>
      <w:r>
        <w:rPr>
          <w:color w:val="2C2727"/>
        </w:rPr>
        <w:t>, Montreal, PQ. February</w:t>
      </w:r>
      <w:r>
        <w:rPr>
          <w:i/>
          <w:color w:val="2C2727"/>
        </w:rPr>
        <w:t> </w:t>
      </w:r>
      <w:r>
        <w:rPr>
          <w:color w:val="2C2727"/>
        </w:rPr>
        <w:t>2016.</w:t>
      </w:r>
    </w:p>
    <w:p w14:paraId="0DB3914D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2C2727"/>
        </w:rPr>
        <w:t>“The Maverick as Scientific Hero: On the Making of Andrew Wakefield's Expertise in the Vaccine-Safety Debate.” </w:t>
      </w:r>
      <w:r>
        <w:rPr>
          <w:i/>
          <w:color w:val="2C2727"/>
        </w:rPr>
        <w:t>FEMMS Feminist Epistemologies, Methodologies, Metaphysics and Science Studies. </w:t>
      </w:r>
      <w:r>
        <w:rPr>
          <w:color w:val="2C2727"/>
        </w:rPr>
        <w:t>Waterloo, ON. August 2014. </w:t>
      </w:r>
    </w:p>
    <w:p w14:paraId="3CD9FCF5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rPr>
          <w:color w:val="2C2727"/>
        </w:rPr>
      </w:pPr>
      <w:r>
        <w:rPr>
          <w:color w:val="2C2727"/>
        </w:rPr>
        <w:t>“Subject? Object? Patient? Complex Biological Machine? The Phenomenology of Person and the Person-Centered Approach to Healthcare.”</w:t>
      </w:r>
      <w:r>
        <w:rPr>
          <w:i/>
          <w:color w:val="2C2727"/>
        </w:rPr>
        <w:t> European Society for Person Centered Healthcare</w:t>
      </w:r>
      <w:r>
        <w:rPr>
          <w:color w:val="2C2727"/>
        </w:rPr>
        <w:t xml:space="preserve">, July 2014. Madrid, Spain. </w:t>
      </w:r>
    </w:p>
    <w:p w14:paraId="11CA0F82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 xml:space="preserve">“Philosophy of Science Meets Evidence-Based Medicine.” (Panel: Statistical Education of Scientists </w:t>
      </w:r>
      <w:proofErr w:type="gramStart"/>
      <w:r>
        <w:rPr>
          <w:color w:val="2C2727"/>
        </w:rPr>
        <w:t>in Light of</w:t>
      </w:r>
      <w:proofErr w:type="gramEnd"/>
      <w:r>
        <w:rPr>
          <w:color w:val="2C2727"/>
        </w:rPr>
        <w:t xml:space="preserve"> Philosophy of Science) </w:t>
      </w:r>
      <w:r>
        <w:rPr>
          <w:i/>
          <w:color w:val="2C2727"/>
        </w:rPr>
        <w:t>Canadian Statistical Society. </w:t>
      </w:r>
      <w:r>
        <w:rPr>
          <w:color w:val="2C2727"/>
        </w:rPr>
        <w:t>Toronto, ON. May 2014.</w:t>
      </w:r>
    </w:p>
    <w:p w14:paraId="0FC1B32A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150309EF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 xml:space="preserve">Commentator on </w:t>
      </w:r>
      <w:proofErr w:type="spellStart"/>
      <w:r>
        <w:rPr>
          <w:color w:val="2C2727"/>
        </w:rPr>
        <w:t>Stathis</w:t>
      </w:r>
      <w:proofErr w:type="spellEnd"/>
      <w:r>
        <w:rPr>
          <w:color w:val="2C2727"/>
        </w:rPr>
        <w:t xml:space="preserve"> </w:t>
      </w:r>
      <w:proofErr w:type="spellStart"/>
      <w:r>
        <w:rPr>
          <w:color w:val="2C2727"/>
        </w:rPr>
        <w:t>Psillos</w:t>
      </w:r>
      <w:proofErr w:type="spellEnd"/>
      <w:r>
        <w:rPr>
          <w:color w:val="2C2727"/>
        </w:rPr>
        <w:t>’ “Evidence Wanted: Dead or Alive.” </w:t>
      </w:r>
      <w:r>
        <w:rPr>
          <w:i/>
          <w:color w:val="2C2727"/>
        </w:rPr>
        <w:t>Institute of History and Philosophy of Science and Technology - Situating Science Joint Colloquium</w:t>
      </w:r>
      <w:r>
        <w:rPr>
          <w:color w:val="2C2727"/>
        </w:rPr>
        <w:t>, Toronto ON. April 2014.</w:t>
      </w:r>
    </w:p>
    <w:p w14:paraId="30A0C7BA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231B035D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“Vaccine Hesitancy and Public Misunderstanding of Science." </w:t>
      </w:r>
      <w:r>
        <w:rPr>
          <w:i/>
          <w:color w:val="2C2727"/>
        </w:rPr>
        <w:t>Science in Public: Communication, Contestation and Credibility - </w:t>
      </w:r>
      <w:r>
        <w:rPr>
          <w:color w:val="2C2727"/>
        </w:rPr>
        <w:t>Science and Technology Studies (STS) Workshop. St. Thomas University, New Brunswick, NB. March 2014.</w:t>
      </w:r>
    </w:p>
    <w:p w14:paraId="5E5CC3A0" w14:textId="77777777" w:rsidR="001F0716" w:rsidRDefault="001F0716">
      <w:pPr>
        <w:shd w:val="clear" w:color="auto" w:fill="FFFFFF"/>
        <w:ind w:left="0" w:hanging="2"/>
        <w:rPr>
          <w:color w:val="2C2727"/>
        </w:rPr>
      </w:pPr>
    </w:p>
    <w:p w14:paraId="27C9BDD9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“The Fearful Public and Vaccine Hesitancy: A Challenge for Physicians.” </w:t>
      </w:r>
      <w:r>
        <w:rPr>
          <w:i/>
          <w:color w:val="2C2727"/>
        </w:rPr>
        <w:t>University of Toronto Medical School History and Philosophy of Healthcare Interest Group</w:t>
      </w:r>
      <w:r>
        <w:rPr>
          <w:color w:val="2C2727"/>
        </w:rPr>
        <w:t>. Toronto, ON. February 2014.</w:t>
      </w:r>
    </w:p>
    <w:p w14:paraId="0184F6D1" w14:textId="77777777" w:rsidR="001F0716" w:rsidRDefault="00000000">
      <w:pPr>
        <w:shd w:val="clear" w:color="auto" w:fill="FFFFFF"/>
        <w:ind w:left="0" w:hanging="2"/>
        <w:rPr>
          <w:rFonts w:ascii="Helvetica Neue" w:eastAsia="Helvetica Neue" w:hAnsi="Helvetica Neue" w:cs="Helvetica Neue"/>
          <w:color w:val="2C2727"/>
          <w:sz w:val="21"/>
          <w:szCs w:val="21"/>
        </w:rPr>
      </w:pPr>
      <w:r>
        <w:rPr>
          <w:rFonts w:ascii="Helvetica Neue" w:eastAsia="Helvetica Neue" w:hAnsi="Helvetica Neue" w:cs="Helvetica Neue"/>
          <w:color w:val="2C2727"/>
          <w:sz w:val="21"/>
          <w:szCs w:val="21"/>
        </w:rPr>
        <w:lastRenderedPageBreak/>
        <w:t> </w:t>
      </w:r>
    </w:p>
    <w:p w14:paraId="64FD6041" w14:textId="77777777" w:rsidR="001F0716" w:rsidRDefault="00000000">
      <w:pPr>
        <w:shd w:val="clear" w:color="auto" w:fill="FFFFFF"/>
        <w:spacing w:after="150"/>
        <w:ind w:left="0" w:hanging="2"/>
        <w:rPr>
          <w:color w:val="2C2727"/>
        </w:rPr>
      </w:pPr>
      <w:r>
        <w:rPr>
          <w:color w:val="2C2727"/>
        </w:rPr>
        <w:t xml:space="preserve">“The Placebo Orthodoxy and Multinational Trials.” </w:t>
      </w:r>
      <w:r>
        <w:rPr>
          <w:i/>
          <w:color w:val="2C2727"/>
        </w:rPr>
        <w:t xml:space="preserve">Joint Centre for Bioethics Seminar Series. </w:t>
      </w:r>
      <w:r>
        <w:rPr>
          <w:color w:val="2C2727"/>
        </w:rPr>
        <w:t>Toronto, ON. January 2014.</w:t>
      </w:r>
      <w:r>
        <w:rPr>
          <w:i/>
          <w:color w:val="2C2727"/>
        </w:rPr>
        <w:t xml:space="preserve"> </w:t>
      </w:r>
    </w:p>
    <w:p w14:paraId="67627D85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“The Placebo Orthodoxy and the Double Standard of Care in Multinational Clinical Trials.” </w:t>
      </w:r>
      <w:r>
        <w:rPr>
          <w:i/>
          <w:color w:val="2C2727"/>
        </w:rPr>
        <w:t>Philosophy of Medicine Roundtable, </w:t>
      </w:r>
      <w:r>
        <w:rPr>
          <w:color w:val="2C2727"/>
        </w:rPr>
        <w:t>Columbia University, New York, NY. November 2013.</w:t>
      </w:r>
    </w:p>
    <w:p w14:paraId="48764FCD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7DE0484E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“Epistemic Trust and Vaccine Hesitancy.” </w:t>
      </w:r>
      <w:r>
        <w:rPr>
          <w:i/>
          <w:color w:val="2C2727"/>
        </w:rPr>
        <w:t>Institute for the History and Philosophy of Science and Technology Colloquium Series</w:t>
      </w:r>
      <w:r>
        <w:rPr>
          <w:color w:val="2C2727"/>
        </w:rPr>
        <w:t>, University of Toronto, Toronto, ON. September 2013.</w:t>
      </w:r>
    </w:p>
    <w:p w14:paraId="2042DA90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3FC79477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“Public Misunderstanding of Science? Reframing the Problem of Vaccine Hesitancy.” </w:t>
      </w:r>
      <w:r>
        <w:rPr>
          <w:i/>
          <w:color w:val="2C2727"/>
        </w:rPr>
        <w:t>Society for Philosophy of Science in Practice, </w:t>
      </w:r>
      <w:r>
        <w:rPr>
          <w:color w:val="2C2727"/>
        </w:rPr>
        <w:t>June 2013, Toronto, ON.</w:t>
      </w:r>
    </w:p>
    <w:p w14:paraId="66975E03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57FE8F8D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“Heroes and Scoundrels: Trust and Blame in the Vaccine-Autism Scandal.” </w:t>
      </w:r>
      <w:r>
        <w:rPr>
          <w:i/>
          <w:color w:val="2C2727"/>
        </w:rPr>
        <w:t>Arts, Science and Technology Research Alliance Speaker Series</w:t>
      </w:r>
      <w:r>
        <w:rPr>
          <w:color w:val="2C2727"/>
        </w:rPr>
        <w:t>, University of Guelph, Guelph, ON. March 2013</w:t>
      </w:r>
    </w:p>
    <w:p w14:paraId="5BD5F4BB" w14:textId="77777777" w:rsidR="001F0716" w:rsidRDefault="001F0716">
      <w:pPr>
        <w:shd w:val="clear" w:color="auto" w:fill="FFFFFF"/>
        <w:ind w:left="0" w:hanging="2"/>
        <w:rPr>
          <w:color w:val="2C2727"/>
        </w:rPr>
      </w:pPr>
    </w:p>
    <w:p w14:paraId="3A1A81FA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 xml:space="preserve">“Is Evidence Based Medicine Good for Women’s Health?” </w:t>
      </w:r>
      <w:r>
        <w:rPr>
          <w:i/>
          <w:color w:val="2C2727"/>
        </w:rPr>
        <w:t xml:space="preserve">Collaborative Program in Women’s Health – Gender &amp; Health Seminar. </w:t>
      </w:r>
      <w:r>
        <w:rPr>
          <w:color w:val="2C2727"/>
        </w:rPr>
        <w:t>University of Toronto, April 2012.</w:t>
      </w:r>
    </w:p>
    <w:p w14:paraId="25F917B5" w14:textId="77777777" w:rsidR="001F0716" w:rsidRDefault="001F0716">
      <w:pPr>
        <w:shd w:val="clear" w:color="auto" w:fill="FFFFFF"/>
        <w:ind w:left="0" w:hanging="2"/>
        <w:rPr>
          <w:color w:val="2C2727"/>
        </w:rPr>
      </w:pPr>
    </w:p>
    <w:p w14:paraId="600F43F5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 xml:space="preserve">“Philosophical Considerations of Evidence Based Practice.” </w:t>
      </w:r>
      <w:r>
        <w:rPr>
          <w:i/>
          <w:color w:val="2C2727"/>
        </w:rPr>
        <w:t xml:space="preserve">Clinical Psychology Colloquium, </w:t>
      </w:r>
      <w:r>
        <w:rPr>
          <w:color w:val="2C2727"/>
        </w:rPr>
        <w:t xml:space="preserve">University of Guelph. Guelph, ON. April 2012. </w:t>
      </w:r>
    </w:p>
    <w:p w14:paraId="44AEF99A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07AA5C7E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“The MMR Vaccine Scandal and Trust in Science.” </w:t>
      </w:r>
      <w:r>
        <w:rPr>
          <w:i/>
          <w:color w:val="2C2727"/>
        </w:rPr>
        <w:t>GTA Symposium on History, Philosophy, and Social Studies of Science, Technology, and Medicine</w:t>
      </w:r>
      <w:r>
        <w:rPr>
          <w:color w:val="2C2727"/>
        </w:rPr>
        <w:t>. University of Guelph, Guelph, ON. May 2011.</w:t>
      </w:r>
    </w:p>
    <w:p w14:paraId="2DAB158E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1766C2E1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“Reclaiming Evidence in Feminist Science Studies: A Revised View.” </w:t>
      </w:r>
      <w:r>
        <w:rPr>
          <w:i/>
          <w:color w:val="2C2727"/>
        </w:rPr>
        <w:t>XIV International Association of Women Philosophers (</w:t>
      </w:r>
      <w:proofErr w:type="spellStart"/>
      <w:r>
        <w:rPr>
          <w:i/>
          <w:color w:val="2C2727"/>
        </w:rPr>
        <w:t>IAPh</w:t>
      </w:r>
      <w:proofErr w:type="spellEnd"/>
      <w:r>
        <w:rPr>
          <w:i/>
          <w:color w:val="2C2727"/>
        </w:rPr>
        <w:t>) Symposium: Feminism, Science and Values</w:t>
      </w:r>
      <w:r>
        <w:rPr>
          <w:color w:val="2C2727"/>
        </w:rPr>
        <w:t>. London, ON. June 2010.</w:t>
      </w:r>
    </w:p>
    <w:p w14:paraId="5C4EE07E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rFonts w:ascii="Helvetica Neue" w:eastAsia="Helvetica Neue" w:hAnsi="Helvetica Neue" w:cs="Helvetica Neue"/>
          <w:color w:val="2C2727"/>
          <w:sz w:val="21"/>
          <w:szCs w:val="21"/>
        </w:rPr>
        <w:t> </w:t>
      </w:r>
      <w:r>
        <w:rPr>
          <w:rFonts w:ascii="Helvetica Neue" w:eastAsia="Helvetica Neue" w:hAnsi="Helvetica Neue" w:cs="Helvetica Neue"/>
          <w:color w:val="2C2727"/>
          <w:sz w:val="21"/>
          <w:szCs w:val="21"/>
        </w:rPr>
        <w:br/>
      </w:r>
      <w:r>
        <w:rPr>
          <w:color w:val="2C2727"/>
        </w:rPr>
        <w:t>“Ethics and the Evidence of Evidence-Based Medicine.” </w:t>
      </w:r>
      <w:r>
        <w:rPr>
          <w:i/>
          <w:color w:val="2C2727"/>
        </w:rPr>
        <w:t>Specialist Seminar in Empirical Ethics</w:t>
      </w:r>
      <w:r>
        <w:rPr>
          <w:color w:val="2C2727"/>
        </w:rPr>
        <w:t>. Department of Humanities, University of Tilburg, Tilburg, Netherlands. December 2010</w:t>
      </w:r>
    </w:p>
    <w:p w14:paraId="590728CC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 </w:t>
      </w:r>
    </w:p>
    <w:p w14:paraId="02B510F3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“Responsibility and Pink Ribbon Activism” </w:t>
      </w:r>
      <w:r>
        <w:rPr>
          <w:i/>
          <w:color w:val="2C2727"/>
        </w:rPr>
        <w:t>Canadian Society for Women in Philosophy</w:t>
      </w:r>
      <w:r>
        <w:rPr>
          <w:color w:val="2C2727"/>
        </w:rPr>
        <w:t>. University of Guelph, Guelph, ON. October 2009.</w:t>
      </w:r>
    </w:p>
    <w:p w14:paraId="7757F0E6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03C1915C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“FAB (Feminist Approaches to Bioethics) Panel: Gender, Feminism and Evidence.” </w:t>
      </w:r>
      <w:r>
        <w:rPr>
          <w:i/>
          <w:color w:val="2C2727"/>
        </w:rPr>
        <w:t>Canadian Society for Bioethics</w:t>
      </w:r>
      <w:r>
        <w:rPr>
          <w:color w:val="2C2727"/>
        </w:rPr>
        <w:t>. Hamilton, ON. June 2009.</w:t>
      </w:r>
    </w:p>
    <w:p w14:paraId="33F22CE5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6CB1290D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“Resituating Evidence in Feminist Science Studies.” </w:t>
      </w:r>
      <w:r>
        <w:rPr>
          <w:i/>
          <w:color w:val="2C2727"/>
        </w:rPr>
        <w:t>Society for Philosophy of Science in Practice</w:t>
      </w:r>
      <w:r>
        <w:rPr>
          <w:color w:val="2C2727"/>
        </w:rPr>
        <w:t>. University of Minnesota, Minneapolis, MN. June 2009.</w:t>
      </w:r>
    </w:p>
    <w:p w14:paraId="6380CC16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5F224547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“Evidence and Governance in Women’s Healthcare.” </w:t>
      </w:r>
      <w:r>
        <w:rPr>
          <w:i/>
          <w:color w:val="2C2727"/>
        </w:rPr>
        <w:t>University of Warwick Women’s Health Workshop Series</w:t>
      </w:r>
      <w:r>
        <w:rPr>
          <w:color w:val="2C2727"/>
        </w:rPr>
        <w:t>, Coventry, UK. May 2009.</w:t>
      </w:r>
    </w:p>
    <w:p w14:paraId="40C8941A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69E68515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“Campaigning for the Cure: Women’s Health and the Ethics of Pink Ribbon Activism.” </w:t>
      </w:r>
      <w:r>
        <w:rPr>
          <w:i/>
          <w:color w:val="2C2727"/>
        </w:rPr>
        <w:t>Working to Be Healthy: Negotiating Health Information and Technology in a Consumerist Age</w:t>
      </w:r>
      <w:r>
        <w:rPr>
          <w:color w:val="2C2727"/>
        </w:rPr>
        <w:t>. London, ON. May 2009</w:t>
      </w:r>
    </w:p>
    <w:p w14:paraId="4B8C5616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61CF7390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 xml:space="preserve">“Clinical Evidence and the Absent Body in Medical Epistemology.” </w:t>
      </w:r>
      <w:r>
        <w:rPr>
          <w:i/>
          <w:color w:val="2C2727"/>
        </w:rPr>
        <w:t>Canadian Philosophical Association</w:t>
      </w:r>
      <w:r>
        <w:rPr>
          <w:color w:val="2C2727"/>
        </w:rPr>
        <w:t>. Vancouver, BC. June 2008.</w:t>
      </w:r>
    </w:p>
    <w:p w14:paraId="6E9158E4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lastRenderedPageBreak/>
        <w:t> </w:t>
      </w:r>
    </w:p>
    <w:p w14:paraId="590C0D26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“Advancing an Ethics of Evidence for Biomedical Ethics.” </w:t>
      </w:r>
      <w:r>
        <w:rPr>
          <w:i/>
          <w:color w:val="2C2727"/>
        </w:rPr>
        <w:t>Canadian Society for the Study of Practical Ethics</w:t>
      </w:r>
      <w:r>
        <w:rPr>
          <w:color w:val="2C2727"/>
        </w:rPr>
        <w:t>, Vancouver, BC. June 2008.</w:t>
      </w:r>
    </w:p>
    <w:p w14:paraId="3E61616B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38E30DF4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 xml:space="preserve">“Rehabilitating the Evidence in Evidence-Based Medicine: A </w:t>
      </w:r>
      <w:proofErr w:type="spellStart"/>
      <w:r>
        <w:rPr>
          <w:color w:val="2C2727"/>
        </w:rPr>
        <w:t>Davidsonian</w:t>
      </w:r>
      <w:proofErr w:type="spellEnd"/>
      <w:r>
        <w:rPr>
          <w:color w:val="2C2727"/>
        </w:rPr>
        <w:t xml:space="preserve"> Account of Evidence.”    </w:t>
      </w:r>
      <w:r>
        <w:rPr>
          <w:i/>
          <w:color w:val="2C2727"/>
        </w:rPr>
        <w:t>Philosophy of Medicine Roundtable</w:t>
      </w:r>
      <w:r>
        <w:rPr>
          <w:color w:val="2C2727"/>
        </w:rPr>
        <w:t>, Birmingham, AL. March 2008.</w:t>
      </w:r>
    </w:p>
    <w:p w14:paraId="799B1970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4E2BC8AF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“Closing Remarks.” </w:t>
      </w:r>
      <w:r>
        <w:rPr>
          <w:i/>
          <w:color w:val="2C2727"/>
        </w:rPr>
        <w:t>Critical Debates in Evidence-Based Medicine: Where We’ve Been and Where We’re Going</w:t>
      </w:r>
      <w:r>
        <w:rPr>
          <w:color w:val="2C2727"/>
        </w:rPr>
        <w:t>, Toronto, ON. November 2008.</w:t>
      </w:r>
    </w:p>
    <w:p w14:paraId="00BECA1A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325C09D5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“Clinical Evidence and the Absent Body in Medical Epistemology.” </w:t>
      </w:r>
      <w:r>
        <w:rPr>
          <w:i/>
          <w:color w:val="2C2727"/>
        </w:rPr>
        <w:t>Canadian Society for Women in Philosophy</w:t>
      </w:r>
      <w:r>
        <w:rPr>
          <w:color w:val="2C2727"/>
        </w:rPr>
        <w:t>. Windsor, ON. October 2008.</w:t>
      </w:r>
    </w:p>
    <w:p w14:paraId="0FF207AD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531D27EA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“Clinical Evidence and the Absent Body.” </w:t>
      </w:r>
      <w:r>
        <w:rPr>
          <w:i/>
          <w:color w:val="2C2727"/>
        </w:rPr>
        <w:t>Feminist Approaches to Bioethics</w:t>
      </w:r>
      <w:r>
        <w:rPr>
          <w:color w:val="2C2727"/>
        </w:rPr>
        <w:t>. Rijeka, Croatia. September 2008.</w:t>
      </w:r>
    </w:p>
    <w:p w14:paraId="209116B6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7921060D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“Challenging the Hierarchy of Medicine in Evidence Based Medicine.” </w:t>
      </w:r>
      <w:r>
        <w:rPr>
          <w:i/>
          <w:color w:val="2C2727"/>
        </w:rPr>
        <w:t>Society for Philosophy of Science in Practice</w:t>
      </w:r>
      <w:r>
        <w:rPr>
          <w:color w:val="2C2727"/>
        </w:rPr>
        <w:t>, 1st Biennial Conference. University of Twente, Enschede, Netherlands. August 2007.</w:t>
      </w:r>
    </w:p>
    <w:p w14:paraId="02F21AEF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 </w:t>
      </w:r>
    </w:p>
    <w:p w14:paraId="1D000031" w14:textId="77777777" w:rsidR="001F0716" w:rsidRDefault="00000000">
      <w:pPr>
        <w:shd w:val="clear" w:color="auto" w:fill="FFFFFF"/>
        <w:ind w:left="0" w:hanging="2"/>
        <w:rPr>
          <w:color w:val="2C2727"/>
        </w:rPr>
      </w:pPr>
      <w:r>
        <w:rPr>
          <w:color w:val="2C2727"/>
        </w:rPr>
        <w:t>“Theorizing Within/Against Health.” </w:t>
      </w:r>
      <w:r>
        <w:rPr>
          <w:i/>
          <w:color w:val="2C2727"/>
        </w:rPr>
        <w:t>National Women’s Studies Association</w:t>
      </w:r>
      <w:r>
        <w:rPr>
          <w:color w:val="2C2727"/>
        </w:rPr>
        <w:t>. St. Charles, IL. July 2007.</w:t>
      </w:r>
    </w:p>
    <w:p w14:paraId="24142894" w14:textId="77777777" w:rsidR="001F0716" w:rsidRDefault="001F0716">
      <w:pPr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346578E7" w14:textId="77777777" w:rsidR="001F0716" w:rsidRDefault="00000000">
      <w:pPr>
        <w:ind w:left="0" w:hanging="2"/>
      </w:pPr>
      <w:r>
        <w:t xml:space="preserve">“On Evidence and the Embodied Experience of Illness: A Phenomenology of Evidence Based Health Care.” </w:t>
      </w:r>
      <w:r>
        <w:rPr>
          <w:i/>
        </w:rPr>
        <w:t>Women’s Mental Health Program Grand Rounds</w:t>
      </w:r>
      <w:r>
        <w:t>, Women’s College Hospital. Toronto, ON. May 2007.</w:t>
      </w:r>
    </w:p>
    <w:p w14:paraId="33DC062B" w14:textId="77777777" w:rsidR="001F0716" w:rsidRDefault="001F0716">
      <w:pPr>
        <w:ind w:left="0" w:hanging="2"/>
      </w:pPr>
    </w:p>
    <w:p w14:paraId="1AE567B4" w14:textId="77777777" w:rsidR="001F0716" w:rsidRDefault="00000000">
      <w:pPr>
        <w:ind w:left="0" w:hanging="2"/>
      </w:pPr>
      <w:r>
        <w:t xml:space="preserve">“Advancing an Ethics of Evidence.” </w:t>
      </w:r>
      <w:r>
        <w:rPr>
          <w:i/>
        </w:rPr>
        <w:t xml:space="preserve">University of Toronto Joint Centre for Bioethics, </w:t>
      </w:r>
      <w:r>
        <w:t>Toronto, ON. April 2007.</w:t>
      </w:r>
    </w:p>
    <w:p w14:paraId="6DC83430" w14:textId="77777777" w:rsidR="001F0716" w:rsidRDefault="001F0716">
      <w:pPr>
        <w:ind w:left="0" w:hanging="2"/>
      </w:pPr>
    </w:p>
    <w:p w14:paraId="34870070" w14:textId="77777777" w:rsidR="001F0716" w:rsidRDefault="00000000">
      <w:pPr>
        <w:ind w:left="0" w:hanging="2"/>
      </w:pPr>
      <w:r>
        <w:t>“Investigating Embodiment Issues in Evidence Based Approaches to Women’s Health: Part I.</w:t>
      </w:r>
    </w:p>
    <w:p w14:paraId="3A288ADA" w14:textId="77777777" w:rsidR="001F0716" w:rsidRDefault="00000000">
      <w:pPr>
        <w:ind w:left="0" w:hanging="2"/>
      </w:pPr>
      <w:r>
        <w:t xml:space="preserve">Phenomenology of Illness and the Absent Body” </w:t>
      </w:r>
      <w:r>
        <w:rPr>
          <w:i/>
        </w:rPr>
        <w:t>Healthcare, Technology and Place Seminar</w:t>
      </w:r>
      <w:r>
        <w:rPr>
          <w:i/>
        </w:rPr>
        <w:br/>
        <w:t xml:space="preserve">Series. </w:t>
      </w:r>
      <w:r>
        <w:t xml:space="preserve">University of Toronto. November 2006. </w:t>
      </w:r>
    </w:p>
    <w:p w14:paraId="40638F95" w14:textId="77777777" w:rsidR="001F0716" w:rsidRDefault="001F0716">
      <w:pPr>
        <w:ind w:left="0" w:hanging="2"/>
      </w:pPr>
    </w:p>
    <w:p w14:paraId="46881E6C" w14:textId="77777777" w:rsidR="001F0716" w:rsidRDefault="00000000">
      <w:pPr>
        <w:ind w:left="0" w:hanging="2"/>
      </w:pPr>
      <w:r>
        <w:t xml:space="preserve">“Complementary and Alternative Medicine (CAM) in the Hospital,” </w:t>
      </w:r>
      <w:r>
        <w:rPr>
          <w:i/>
        </w:rPr>
        <w:t xml:space="preserve">William Osler Health Centre </w:t>
      </w:r>
      <w:r>
        <w:rPr>
          <w:i/>
        </w:rPr>
        <w:br/>
        <w:t xml:space="preserve">Ethics Forum, </w:t>
      </w:r>
      <w:r>
        <w:t>Etobicoke, ON. June 14. 2006.</w:t>
      </w:r>
    </w:p>
    <w:p w14:paraId="6F03E029" w14:textId="77777777" w:rsidR="001F0716" w:rsidRDefault="001F0716">
      <w:pPr>
        <w:ind w:left="0" w:hanging="2"/>
      </w:pPr>
    </w:p>
    <w:p w14:paraId="02BB7750" w14:textId="77777777" w:rsidR="001F0716" w:rsidRDefault="00000000">
      <w:pPr>
        <w:ind w:left="0" w:hanging="2"/>
      </w:pPr>
      <w:r>
        <w:t xml:space="preserve">“Iconoclast or Creed: Objectivism, Pragmatism, and Evidence Based Medicine’s Hierarchy of Evidence.” </w:t>
      </w:r>
      <w:r>
        <w:rPr>
          <w:i/>
        </w:rPr>
        <w:t xml:space="preserve">Canadian Society for the History and Philosophy of Science. </w:t>
      </w:r>
      <w:r>
        <w:t>Saskatchewan, SK. May 2006.</w:t>
      </w:r>
    </w:p>
    <w:p w14:paraId="6CDCF99F" w14:textId="77777777" w:rsidR="001F0716" w:rsidRDefault="001F0716">
      <w:pPr>
        <w:ind w:left="0" w:hanging="2"/>
      </w:pPr>
    </w:p>
    <w:p w14:paraId="7461467E" w14:textId="77777777" w:rsidR="001F0716" w:rsidRDefault="00000000">
      <w:pPr>
        <w:ind w:left="0" w:hanging="2"/>
      </w:pPr>
      <w:r>
        <w:t xml:space="preserve">“On the Power/Knowledge of Evidence Based Medicine: A Political Economy Perspective.” </w:t>
      </w:r>
      <w:r>
        <w:rPr>
          <w:i/>
        </w:rPr>
        <w:t xml:space="preserve">Canadian Philosophical Association, </w:t>
      </w:r>
      <w:r>
        <w:t>Saskatoon, SK. May 2006.</w:t>
      </w:r>
    </w:p>
    <w:p w14:paraId="52DA38BF" w14:textId="77777777" w:rsidR="001F0716" w:rsidRDefault="001F0716">
      <w:pPr>
        <w:ind w:left="0" w:hanging="2"/>
      </w:pPr>
    </w:p>
    <w:p w14:paraId="18BFE3A9" w14:textId="77777777" w:rsidR="001F0716" w:rsidRDefault="00000000">
      <w:pPr>
        <w:ind w:left="0" w:hanging="2"/>
      </w:pPr>
      <w:r>
        <w:t xml:space="preserve">“On </w:t>
      </w:r>
      <w:r>
        <w:rPr>
          <w:i/>
        </w:rPr>
        <w:t xml:space="preserve">Evidence Based </w:t>
      </w:r>
      <w:r>
        <w:t xml:space="preserve">Approaches to Decision Making and the Role of Empirical Evidence in Moral </w:t>
      </w:r>
    </w:p>
    <w:p w14:paraId="148D8FEE" w14:textId="77777777" w:rsidR="001F0716" w:rsidRDefault="00000000">
      <w:pPr>
        <w:ind w:left="0" w:hanging="2"/>
      </w:pPr>
      <w:r>
        <w:t xml:space="preserve">Judgments,” </w:t>
      </w:r>
      <w:r>
        <w:rPr>
          <w:i/>
        </w:rPr>
        <w:t>Ryerson University Department of Philosophy Colloquium Series</w:t>
      </w:r>
      <w:r>
        <w:t>, Toronto, ON. November 2005.</w:t>
      </w:r>
    </w:p>
    <w:p w14:paraId="15D76685" w14:textId="77777777" w:rsidR="001F0716" w:rsidRDefault="001F0716">
      <w:pPr>
        <w:ind w:left="0" w:hanging="2"/>
      </w:pPr>
    </w:p>
    <w:p w14:paraId="0384B39E" w14:textId="77777777" w:rsidR="001F0716" w:rsidRDefault="00000000">
      <w:pPr>
        <w:ind w:left="0" w:hanging="2"/>
      </w:pPr>
      <w:r>
        <w:t xml:space="preserve">“Evidence Based Bioethics? The Empirical Turn and a Crisis of Confidence in Bioethics,” </w:t>
      </w:r>
    </w:p>
    <w:p w14:paraId="14EB69D3" w14:textId="77777777" w:rsidR="001F0716" w:rsidRDefault="00000000">
      <w:pPr>
        <w:ind w:left="0" w:hanging="2"/>
      </w:pPr>
      <w:r>
        <w:rPr>
          <w:i/>
        </w:rPr>
        <w:t>Canadian Bioethics Society</w:t>
      </w:r>
      <w:r>
        <w:t>, Halifax, NS. October 2005.</w:t>
      </w:r>
    </w:p>
    <w:p w14:paraId="26478AB0" w14:textId="77777777" w:rsidR="001F0716" w:rsidRDefault="001F0716">
      <w:pPr>
        <w:ind w:left="0" w:hanging="2"/>
      </w:pPr>
    </w:p>
    <w:p w14:paraId="21A03CE9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“The Ethics of Bioethics: Public Perceptions, Accreditation, Big Pharma and Other Questions of </w:t>
      </w:r>
    </w:p>
    <w:p w14:paraId="1B4D6840" w14:textId="77777777" w:rsidR="001F0716" w:rsidRDefault="00000000">
      <w:pPr>
        <w:ind w:left="0" w:hanging="2"/>
      </w:pPr>
      <w:r>
        <w:t xml:space="preserve">Legitimacy in the </w:t>
      </w:r>
      <w:proofErr w:type="spellStart"/>
      <w:r>
        <w:t>Professionalisation</w:t>
      </w:r>
      <w:proofErr w:type="spellEnd"/>
      <w:r>
        <w:t xml:space="preserve"> of Bioethics,” </w:t>
      </w:r>
      <w:r>
        <w:rPr>
          <w:i/>
        </w:rPr>
        <w:t xml:space="preserve">University of Toronto Joint Centre for </w:t>
      </w:r>
    </w:p>
    <w:p w14:paraId="03A51C2C" w14:textId="77777777" w:rsidR="001F0716" w:rsidRDefault="00000000">
      <w:pPr>
        <w:ind w:left="0" w:hanging="2"/>
      </w:pPr>
      <w:r>
        <w:rPr>
          <w:i/>
        </w:rPr>
        <w:t>Bioethics Clinical Ethics Forum</w:t>
      </w:r>
      <w:r>
        <w:t>. Toronto, ON. March 11, 2005</w:t>
      </w:r>
    </w:p>
    <w:p w14:paraId="70366AF2" w14:textId="77777777" w:rsidR="001F0716" w:rsidRDefault="001F0716">
      <w:pPr>
        <w:ind w:left="0" w:hanging="2"/>
      </w:pPr>
    </w:p>
    <w:p w14:paraId="72B1B122" w14:textId="77777777" w:rsidR="001F07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“Feminist Responses to Evidence Based Practices: Alternative Configurations of Evidence and the </w:t>
      </w:r>
    </w:p>
    <w:p w14:paraId="25E562DC" w14:textId="77777777" w:rsidR="001F0716" w:rsidRDefault="00000000">
      <w:pPr>
        <w:ind w:left="0" w:hanging="2"/>
      </w:pPr>
      <w:r>
        <w:t xml:space="preserve">Problem of Relativism in Feminist Epistemology,” </w:t>
      </w:r>
      <w:r>
        <w:rPr>
          <w:i/>
        </w:rPr>
        <w:t xml:space="preserve">Canadian Women’s Studies Association, </w:t>
      </w:r>
    </w:p>
    <w:p w14:paraId="6C0E4EFC" w14:textId="77777777" w:rsidR="001F0716" w:rsidRDefault="00000000">
      <w:pPr>
        <w:ind w:left="0" w:hanging="2"/>
      </w:pPr>
      <w:r>
        <w:t>London, ON. June 2005.</w:t>
      </w:r>
    </w:p>
    <w:p w14:paraId="7BF91B2B" w14:textId="77777777" w:rsidR="001F0716" w:rsidRDefault="001F0716">
      <w:pPr>
        <w:ind w:left="0" w:hanging="2"/>
      </w:pPr>
    </w:p>
    <w:p w14:paraId="1E944A1E" w14:textId="77777777" w:rsidR="001F0716" w:rsidRDefault="00000000">
      <w:pPr>
        <w:ind w:left="0" w:hanging="2"/>
      </w:pPr>
      <w:r>
        <w:t xml:space="preserve">“On Evidence Based Ethics and the ‘Empirical Turn’ in Medical Ethics,” </w:t>
      </w:r>
      <w:r>
        <w:rPr>
          <w:i/>
        </w:rPr>
        <w:t xml:space="preserve">Canadian Society for the </w:t>
      </w:r>
    </w:p>
    <w:p w14:paraId="39EC205D" w14:textId="77777777" w:rsidR="001F0716" w:rsidRDefault="00000000">
      <w:pPr>
        <w:ind w:left="0" w:hanging="2"/>
      </w:pPr>
      <w:r>
        <w:rPr>
          <w:i/>
        </w:rPr>
        <w:t>Study of Practical Ethics</w:t>
      </w:r>
      <w:r>
        <w:t>, London, ON. May 2005.</w:t>
      </w:r>
    </w:p>
    <w:p w14:paraId="32A263DB" w14:textId="77777777" w:rsidR="001F0716" w:rsidRDefault="001F0716">
      <w:pPr>
        <w:ind w:left="0" w:hanging="2"/>
      </w:pPr>
    </w:p>
    <w:p w14:paraId="1ADD9AC2" w14:textId="77777777" w:rsidR="001F0716" w:rsidRDefault="00000000">
      <w:pPr>
        <w:ind w:left="0" w:hanging="2"/>
      </w:pPr>
      <w:r>
        <w:t xml:space="preserve">“On Evidence and Evidence Based Medicine: Lessons from the Philosophy of Science,” </w:t>
      </w:r>
      <w:r>
        <w:rPr>
          <w:i/>
        </w:rPr>
        <w:t xml:space="preserve">American </w:t>
      </w:r>
    </w:p>
    <w:p w14:paraId="4286C1EB" w14:textId="77777777" w:rsidR="001F0716" w:rsidRDefault="00000000">
      <w:pPr>
        <w:ind w:left="0" w:hanging="2"/>
      </w:pPr>
      <w:r>
        <w:rPr>
          <w:i/>
        </w:rPr>
        <w:t>Society for Bioethics and Humanities</w:t>
      </w:r>
      <w:r>
        <w:t>. Philadelphia, PA. October 2004.</w:t>
      </w:r>
    </w:p>
    <w:p w14:paraId="46CA2C1D" w14:textId="77777777" w:rsidR="001F0716" w:rsidRDefault="001F0716">
      <w:pPr>
        <w:ind w:left="0" w:hanging="2"/>
      </w:pPr>
    </w:p>
    <w:p w14:paraId="550B22E9" w14:textId="77777777" w:rsidR="001F0716" w:rsidRDefault="00000000">
      <w:pPr>
        <w:ind w:left="0" w:hanging="2"/>
      </w:pPr>
      <w:r>
        <w:t xml:space="preserve">“Privilege and Performativity in J. L. Austin’s Speech Act Theory.” </w:t>
      </w:r>
      <w:r>
        <w:rPr>
          <w:i/>
        </w:rPr>
        <w:t xml:space="preserve">Canadian Philosophical </w:t>
      </w:r>
    </w:p>
    <w:p w14:paraId="27471E56" w14:textId="77777777" w:rsidR="001F0716" w:rsidRDefault="00000000">
      <w:pPr>
        <w:ind w:left="0" w:hanging="2"/>
      </w:pPr>
      <w:r>
        <w:rPr>
          <w:i/>
        </w:rPr>
        <w:t>Association</w:t>
      </w:r>
      <w:r>
        <w:t>, Halifax, NS. May 2003.</w:t>
      </w:r>
    </w:p>
    <w:p w14:paraId="6E638CFA" w14:textId="77777777" w:rsidR="001F0716" w:rsidRDefault="001F0716">
      <w:pPr>
        <w:ind w:left="0" w:hanging="2"/>
      </w:pPr>
    </w:p>
    <w:p w14:paraId="7C243473" w14:textId="77777777" w:rsidR="001F0716" w:rsidRDefault="00000000">
      <w:pPr>
        <w:ind w:left="0" w:hanging="2"/>
      </w:pPr>
      <w:r>
        <w:t xml:space="preserve">“The Problem of Exclusion in Feminist Theory and Politics: A Metaphysical Investigation into </w:t>
      </w:r>
    </w:p>
    <w:p w14:paraId="13FD13B2" w14:textId="77777777" w:rsidR="001F0716" w:rsidRDefault="00000000">
      <w:pPr>
        <w:ind w:left="0" w:hanging="2"/>
      </w:pPr>
      <w:r>
        <w:t xml:space="preserve">Constructing a Category of ‘Woman’.” </w:t>
      </w:r>
      <w:r>
        <w:rPr>
          <w:i/>
        </w:rPr>
        <w:t>Canadian Women’s Studies Association</w:t>
      </w:r>
      <w:r>
        <w:t>, Halifax, NS. June 2003.</w:t>
      </w:r>
    </w:p>
    <w:p w14:paraId="6EE94723" w14:textId="77777777" w:rsidR="001F0716" w:rsidRDefault="001F0716">
      <w:pPr>
        <w:ind w:left="0" w:hanging="2"/>
      </w:pPr>
    </w:p>
    <w:p w14:paraId="065B01C1" w14:textId="77777777" w:rsidR="001F0716" w:rsidRDefault="00000000">
      <w:pPr>
        <w:ind w:left="0" w:hanging="2"/>
      </w:pPr>
      <w:r>
        <w:t xml:space="preserve">“Privilege and Performativity: The Workings of Privilege in Speech Act Theory.” </w:t>
      </w:r>
      <w:r>
        <w:rPr>
          <w:i/>
        </w:rPr>
        <w:t xml:space="preserve">Society for </w:t>
      </w:r>
    </w:p>
    <w:p w14:paraId="6C5EFC49" w14:textId="77777777" w:rsidR="001F0716" w:rsidRDefault="00000000">
      <w:pPr>
        <w:ind w:left="0" w:hanging="2"/>
      </w:pPr>
      <w:r>
        <w:rPr>
          <w:i/>
        </w:rPr>
        <w:t>Women in Philosophy (Midwest Division)</w:t>
      </w:r>
      <w:r>
        <w:t>, East Lansing, MI. March 2003.</w:t>
      </w:r>
    </w:p>
    <w:p w14:paraId="13017F0C" w14:textId="77777777" w:rsidR="001F0716" w:rsidRDefault="001F0716">
      <w:pPr>
        <w:ind w:left="0" w:hanging="2"/>
      </w:pPr>
    </w:p>
    <w:p w14:paraId="3B73B305" w14:textId="77777777" w:rsidR="001F0716" w:rsidRDefault="00000000">
      <w:pPr>
        <w:ind w:left="0" w:hanging="2"/>
      </w:pPr>
      <w:r>
        <w:t xml:space="preserve">“Commentary: Creating Sexuality—Self-Constitution and Perversion in the Ethics of Michel </w:t>
      </w:r>
    </w:p>
    <w:p w14:paraId="60A7A17A" w14:textId="77777777" w:rsidR="001F0716" w:rsidRDefault="00000000">
      <w:pPr>
        <w:ind w:left="0" w:hanging="2"/>
      </w:pPr>
      <w:r>
        <w:t xml:space="preserve">Foucault.” </w:t>
      </w:r>
      <w:r>
        <w:rPr>
          <w:i/>
        </w:rPr>
        <w:t>Michigan State University 3</w:t>
      </w:r>
      <w:r>
        <w:rPr>
          <w:i/>
          <w:vertAlign w:val="superscript"/>
        </w:rPr>
        <w:t>rd</w:t>
      </w:r>
      <w:r>
        <w:rPr>
          <w:i/>
        </w:rPr>
        <w:t xml:space="preserve"> Annual Philosophy Graduate Student Conference</w:t>
      </w:r>
      <w:r>
        <w:t xml:space="preserve">, </w:t>
      </w:r>
    </w:p>
    <w:p w14:paraId="19EABD48" w14:textId="77777777" w:rsidR="001F0716" w:rsidRDefault="00000000">
      <w:pPr>
        <w:ind w:left="0" w:hanging="2"/>
      </w:pPr>
      <w:r>
        <w:t>East Lansing, MI. October 2001.</w:t>
      </w:r>
    </w:p>
    <w:p w14:paraId="5D6C4593" w14:textId="77777777" w:rsidR="001F0716" w:rsidRDefault="001F0716">
      <w:pPr>
        <w:ind w:left="0" w:hanging="2"/>
      </w:pPr>
    </w:p>
    <w:p w14:paraId="1DB6111D" w14:textId="77777777" w:rsidR="001F0716" w:rsidRDefault="00000000">
      <w:pPr>
        <w:ind w:left="0" w:hanging="2"/>
      </w:pPr>
      <w:r>
        <w:t xml:space="preserve">“Moral Deliberation in the Clinic: Theory and Practice in Equilibrium.” </w:t>
      </w:r>
      <w:r>
        <w:rPr>
          <w:i/>
        </w:rPr>
        <w:t xml:space="preserve">Canadian Bioethics Society, </w:t>
      </w:r>
    </w:p>
    <w:p w14:paraId="6CBB50E9" w14:textId="77777777" w:rsidR="001F0716" w:rsidRDefault="00000000">
      <w:pPr>
        <w:ind w:left="0" w:hanging="2"/>
      </w:pPr>
      <w:r>
        <w:t>Quebec City, PQ. October 2000.</w:t>
      </w:r>
    </w:p>
    <w:p w14:paraId="691BF081" w14:textId="77777777" w:rsidR="001F0716" w:rsidRDefault="001F0716">
      <w:pPr>
        <w:ind w:left="0" w:hanging="2"/>
      </w:pPr>
    </w:p>
    <w:p w14:paraId="6FE67A6C" w14:textId="77777777" w:rsidR="001F0716" w:rsidRDefault="00000000">
      <w:pPr>
        <w:ind w:left="0" w:hanging="2"/>
      </w:pPr>
      <w:r>
        <w:t xml:space="preserve">“Sexuality in the Nursing Home.” </w:t>
      </w:r>
      <w:r>
        <w:rPr>
          <w:i/>
        </w:rPr>
        <w:t>Canadian Bioethics Society</w:t>
      </w:r>
      <w:r>
        <w:t>, Edmonton, AB. October 1999.</w:t>
      </w:r>
      <w:r>
        <w:br/>
      </w:r>
    </w:p>
    <w:p w14:paraId="77F38135" w14:textId="77777777" w:rsidR="001F0716" w:rsidRDefault="00000000">
      <w:pPr>
        <w:pStyle w:val="Heading1"/>
        <w:ind w:left="1" w:hanging="3"/>
      </w:pPr>
      <w:bookmarkStart w:id="3" w:name="_heading=h.t6322s4y10dy" w:colFirst="0" w:colLast="0"/>
      <w:bookmarkEnd w:id="3"/>
      <w:r>
        <w:t>Invited Workshops</w:t>
      </w:r>
    </w:p>
    <w:p w14:paraId="53B0D7BF" w14:textId="77777777" w:rsidR="001F0716" w:rsidRDefault="00000000">
      <w:pPr>
        <w:ind w:left="0" w:hanging="2"/>
      </w:pPr>
      <w:r>
        <w:rPr>
          <w:i/>
        </w:rPr>
        <w:t xml:space="preserve">Vaccine Trust: Community Collaborative. </w:t>
      </w:r>
      <w:r>
        <w:t xml:space="preserve">National Preparedness Leadership Initiative, Harvard </w:t>
      </w:r>
      <w:proofErr w:type="spellStart"/>
      <w:r>
        <w:t>University.Virtual</w:t>
      </w:r>
      <w:proofErr w:type="spellEnd"/>
      <w:r>
        <w:t xml:space="preserve"> Workshop. April 6, 2021.</w:t>
      </w:r>
    </w:p>
    <w:p w14:paraId="4251A037" w14:textId="77777777" w:rsidR="001F0716" w:rsidRDefault="001F0716">
      <w:pPr>
        <w:ind w:left="0" w:hanging="2"/>
      </w:pPr>
    </w:p>
    <w:p w14:paraId="507C320D" w14:textId="77777777" w:rsidR="001F0716" w:rsidRDefault="00000000">
      <w:pPr>
        <w:ind w:left="0" w:hanging="2"/>
      </w:pPr>
      <w:r>
        <w:rPr>
          <w:i/>
        </w:rPr>
        <w:t xml:space="preserve">Vaccination Engagement Roundtable. </w:t>
      </w:r>
      <w:r>
        <w:t>The British Academy, Social Science Research Council, and the UK’s Science &amp; Innovation Network.</w:t>
      </w:r>
      <w:r>
        <w:rPr>
          <w:i/>
        </w:rPr>
        <w:t xml:space="preserve"> </w:t>
      </w:r>
      <w:r>
        <w:t>Virtual Workshop. October 8, 2020.</w:t>
      </w:r>
    </w:p>
    <w:p w14:paraId="4798EEEB" w14:textId="77777777" w:rsidR="001F0716" w:rsidRDefault="00000000">
      <w:pPr>
        <w:ind w:left="0" w:hanging="2"/>
      </w:pPr>
      <w:r>
        <w:tab/>
        <w:t xml:space="preserve">Outcome: Mills, M. “COVID-19 Vaccine Deployment: Behaviour, Ethics, Misinformation and  </w:t>
      </w:r>
      <w:r>
        <w:tab/>
        <w:t xml:space="preserve">Policy Strategies.” </w:t>
      </w:r>
      <w:r>
        <w:rPr>
          <w:i/>
        </w:rPr>
        <w:t xml:space="preserve">Royal Society, </w:t>
      </w:r>
      <w:r>
        <w:t xml:space="preserve">October 2020.  </w:t>
      </w:r>
      <w:r>
        <w:br/>
        <w:t xml:space="preserve"> </w:t>
      </w:r>
      <w:r>
        <w:tab/>
      </w:r>
      <w:hyperlink r:id="rId32">
        <w:r>
          <w:rPr>
            <w:color w:val="1155CC"/>
            <w:u w:val="single"/>
          </w:rPr>
          <w:t>https://royalsociety.org/-/media/policy/projects/set-c/set-c-vaccine-deployment.pdf</w:t>
        </w:r>
      </w:hyperlink>
      <w:r>
        <w:t xml:space="preserve"> </w:t>
      </w:r>
    </w:p>
    <w:p w14:paraId="5112912D" w14:textId="77777777" w:rsidR="001F0716" w:rsidRDefault="001F0716">
      <w:pPr>
        <w:ind w:left="0" w:hanging="2"/>
      </w:pPr>
    </w:p>
    <w:p w14:paraId="50584317" w14:textId="77777777" w:rsidR="001F0716" w:rsidRDefault="00000000">
      <w:pPr>
        <w:ind w:left="0" w:hanging="2"/>
      </w:pPr>
      <w:r>
        <w:rPr>
          <w:i/>
        </w:rPr>
        <w:t>Integrating Values in Evidence-Based Medicine</w:t>
      </w:r>
      <w:r>
        <w:t>. London School of Economics</w:t>
      </w:r>
      <w:r>
        <w:rPr>
          <w:i/>
        </w:rPr>
        <w:t xml:space="preserve">, </w:t>
      </w:r>
      <w:r>
        <w:t xml:space="preserve">London, UK. October 18-21, 2019. </w:t>
      </w:r>
    </w:p>
    <w:p w14:paraId="651297BB" w14:textId="77777777" w:rsidR="001F0716" w:rsidRDefault="001F0716">
      <w:pPr>
        <w:ind w:left="0" w:hanging="2"/>
      </w:pPr>
    </w:p>
    <w:p w14:paraId="1553BAA0" w14:textId="77777777" w:rsidR="001F0716" w:rsidRDefault="00000000">
      <w:pPr>
        <w:pStyle w:val="Heading1"/>
        <w:ind w:left="1" w:hanging="3"/>
      </w:pPr>
      <w:r>
        <w:lastRenderedPageBreak/>
        <w:t xml:space="preserve">Editorial Work </w:t>
      </w:r>
    </w:p>
    <w:p w14:paraId="482B4FDC" w14:textId="77777777" w:rsidR="001F0716" w:rsidRDefault="00000000">
      <w:pPr>
        <w:ind w:left="0" w:hanging="2"/>
        <w:rPr>
          <w:color w:val="2C2727"/>
          <w:highlight w:val="white"/>
        </w:rPr>
      </w:pPr>
      <w:r>
        <w:rPr>
          <w:color w:val="2C2727"/>
          <w:highlight w:val="white"/>
        </w:rPr>
        <w:t xml:space="preserve">Associate Editor for </w:t>
      </w:r>
      <w:r>
        <w:rPr>
          <w:i/>
          <w:color w:val="2C2727"/>
          <w:highlight w:val="white"/>
        </w:rPr>
        <w:t xml:space="preserve">Philosophy of Medicine, </w:t>
      </w:r>
      <w:r>
        <w:rPr>
          <w:color w:val="2C2727"/>
          <w:highlight w:val="white"/>
        </w:rPr>
        <w:t>2020- present.</w:t>
      </w:r>
    </w:p>
    <w:p w14:paraId="40A38C8E" w14:textId="77777777" w:rsidR="001F0716" w:rsidRDefault="001F0716">
      <w:pPr>
        <w:ind w:left="0" w:hanging="2"/>
        <w:rPr>
          <w:color w:val="2C2727"/>
          <w:highlight w:val="white"/>
        </w:rPr>
      </w:pPr>
    </w:p>
    <w:p w14:paraId="5D53F10F" w14:textId="77777777" w:rsidR="001F0716" w:rsidRDefault="00000000">
      <w:pPr>
        <w:ind w:left="0" w:hanging="2"/>
      </w:pPr>
      <w:r>
        <w:rPr>
          <w:color w:val="2C2727"/>
          <w:highlight w:val="white"/>
        </w:rPr>
        <w:t>Guest co-editor for special issue of </w:t>
      </w:r>
      <w:r>
        <w:rPr>
          <w:i/>
          <w:color w:val="2C2727"/>
          <w:highlight w:val="white"/>
        </w:rPr>
        <w:t>Studies in History and Philosophy of Science Part C </w:t>
      </w:r>
      <w:r>
        <w:rPr>
          <w:color w:val="2C2727"/>
          <w:highlight w:val="white"/>
        </w:rPr>
        <w:t>featuring paper from the 7th International Philosophy of Medicine Roundtable meeting in Toronto, 2017</w:t>
      </w:r>
    </w:p>
    <w:p w14:paraId="7853C59B" w14:textId="77777777" w:rsidR="001F0716" w:rsidRDefault="001F0716">
      <w:pPr>
        <w:ind w:left="0" w:hanging="2"/>
      </w:pPr>
    </w:p>
    <w:p w14:paraId="40D0C07F" w14:textId="77777777" w:rsidR="001F0716" w:rsidRDefault="00000000">
      <w:pPr>
        <w:ind w:left="0" w:hanging="2"/>
      </w:pPr>
      <w:r>
        <w:t xml:space="preserve">Guest co-editor for “Philosophy and Medicine” series (5 issues) in </w:t>
      </w:r>
      <w:r>
        <w:rPr>
          <w:i/>
        </w:rPr>
        <w:t>Journal of Evaluation in Clinical Practice</w:t>
      </w:r>
      <w:r>
        <w:t>, 2010-2015</w:t>
      </w:r>
      <w:r>
        <w:rPr>
          <w:i/>
        </w:rPr>
        <w:t xml:space="preserve"> </w:t>
      </w:r>
      <w:r>
        <w:rPr>
          <w:i/>
        </w:rPr>
        <w:br/>
      </w:r>
    </w:p>
    <w:p w14:paraId="2375A546" w14:textId="77777777" w:rsidR="001F0716" w:rsidRDefault="00000000">
      <w:pPr>
        <w:ind w:left="0" w:hanging="2"/>
      </w:pPr>
      <w:r>
        <w:rPr>
          <w:color w:val="2C2727"/>
          <w:highlight w:val="white"/>
        </w:rPr>
        <w:t xml:space="preserve">“Diseases, Patients, and the Epistemology of Practice” (Vol. 21, </w:t>
      </w:r>
      <w:proofErr w:type="spellStart"/>
      <w:r>
        <w:rPr>
          <w:color w:val="2C2727"/>
          <w:highlight w:val="white"/>
        </w:rPr>
        <w:t>Iss</w:t>
      </w:r>
      <w:proofErr w:type="spellEnd"/>
      <w:r>
        <w:rPr>
          <w:color w:val="2C2727"/>
          <w:highlight w:val="white"/>
        </w:rPr>
        <w:t>. 3, Summer 2015)</w:t>
      </w:r>
    </w:p>
    <w:p w14:paraId="73523FCD" w14:textId="77777777" w:rsidR="001F0716" w:rsidRDefault="00000000">
      <w:pPr>
        <w:ind w:left="0" w:hanging="2"/>
      </w:pPr>
      <w:r>
        <w:t xml:space="preserve">“Explanation, Understanding, and Experience” (Vol. 19, </w:t>
      </w:r>
      <w:proofErr w:type="spellStart"/>
      <w:r>
        <w:t>Iss</w:t>
      </w:r>
      <w:proofErr w:type="spellEnd"/>
      <w:r>
        <w:t>. 3 - Summer 2013)</w:t>
      </w:r>
    </w:p>
    <w:p w14:paraId="35667F5A" w14:textId="77777777" w:rsidR="001F0716" w:rsidRDefault="00000000">
      <w:pPr>
        <w:ind w:left="0" w:hanging="2"/>
      </w:pPr>
      <w:r>
        <w:t xml:space="preserve">“Reasoning in Medicine” (Vol. 18, </w:t>
      </w:r>
      <w:proofErr w:type="spellStart"/>
      <w:r>
        <w:t>Iss</w:t>
      </w:r>
      <w:proofErr w:type="spellEnd"/>
      <w:r>
        <w:t>. 5 - Winter 2012)</w:t>
      </w:r>
    </w:p>
    <w:p w14:paraId="38307E7B" w14:textId="77777777" w:rsidR="001F0716" w:rsidRDefault="00000000">
      <w:pPr>
        <w:ind w:left="0" w:hanging="2"/>
      </w:pPr>
      <w:r>
        <w:t xml:space="preserve">“Progress in Medicine” (Vol. 17, </w:t>
      </w:r>
      <w:proofErr w:type="spellStart"/>
      <w:r>
        <w:t>Iss</w:t>
      </w:r>
      <w:proofErr w:type="spellEnd"/>
      <w:r>
        <w:t>. 5 - Fall 2011)</w:t>
      </w:r>
      <w:r>
        <w:br/>
        <w:t xml:space="preserve">“Ethics, Epistemology, and Medicine” (Vol. 16, </w:t>
      </w:r>
      <w:proofErr w:type="spellStart"/>
      <w:r>
        <w:t>Iss</w:t>
      </w:r>
      <w:proofErr w:type="spellEnd"/>
      <w:r>
        <w:t>. 2 – Spring 2010)</w:t>
      </w:r>
    </w:p>
    <w:p w14:paraId="377105E8" w14:textId="77777777" w:rsidR="001F0716" w:rsidRDefault="001F0716">
      <w:pPr>
        <w:ind w:left="0" w:hanging="2"/>
      </w:pPr>
    </w:p>
    <w:p w14:paraId="05FC6B3A" w14:textId="77777777" w:rsidR="001F0716" w:rsidRDefault="00000000">
      <w:pPr>
        <w:ind w:left="0" w:hanging="2"/>
        <w:rPr>
          <w:color w:val="2C2727"/>
          <w:highlight w:val="white"/>
        </w:rPr>
      </w:pPr>
      <w:r>
        <w:rPr>
          <w:color w:val="2C2727"/>
          <w:highlight w:val="white"/>
        </w:rPr>
        <w:t>Guest co-editor for special issue of </w:t>
      </w:r>
      <w:r>
        <w:rPr>
          <w:i/>
          <w:color w:val="2C2727"/>
          <w:highlight w:val="white"/>
        </w:rPr>
        <w:t>Perspectives in Biology and Medicine </w:t>
      </w:r>
      <w:r>
        <w:rPr>
          <w:color w:val="2C2727"/>
          <w:highlight w:val="white"/>
        </w:rPr>
        <w:t xml:space="preserve">on Evidence-Based Medicine (Vo. 52, </w:t>
      </w:r>
      <w:proofErr w:type="spellStart"/>
      <w:r>
        <w:rPr>
          <w:color w:val="2C2727"/>
          <w:highlight w:val="white"/>
        </w:rPr>
        <w:t>Iss</w:t>
      </w:r>
      <w:proofErr w:type="spellEnd"/>
      <w:r>
        <w:rPr>
          <w:color w:val="2C2727"/>
          <w:highlight w:val="white"/>
        </w:rPr>
        <w:t>. 2; Spring 2009).</w:t>
      </w:r>
    </w:p>
    <w:p w14:paraId="3FAA50A9" w14:textId="77777777" w:rsidR="001F0716" w:rsidRDefault="001F0716">
      <w:pPr>
        <w:ind w:left="0" w:hanging="2"/>
        <w:rPr>
          <w:color w:val="2C2727"/>
          <w:highlight w:val="white"/>
        </w:rPr>
      </w:pPr>
    </w:p>
    <w:p w14:paraId="03E52CE7" w14:textId="77777777" w:rsidR="001F0716" w:rsidRDefault="00000000">
      <w:pPr>
        <w:pStyle w:val="Heading1"/>
        <w:ind w:left="1" w:hanging="3"/>
        <w:rPr>
          <w:b w:val="0"/>
        </w:rPr>
      </w:pPr>
      <w:r>
        <w:t>Awards</w:t>
      </w:r>
      <w:r>
        <w:br/>
      </w:r>
      <w:r>
        <w:rPr>
          <w:b w:val="0"/>
          <w:smallCaps w:val="0"/>
          <w:color w:val="2C2727"/>
          <w:sz w:val="24"/>
          <w:szCs w:val="24"/>
          <w:highlight w:val="white"/>
        </w:rPr>
        <w:t xml:space="preserve">2022 Philosophy of Science Association DEI Prize in Feminist Philosophy of Science  </w:t>
      </w:r>
    </w:p>
    <w:p w14:paraId="09F854AA" w14:textId="77777777" w:rsidR="001F0716" w:rsidRDefault="00000000">
      <w:pPr>
        <w:pStyle w:val="Heading1"/>
        <w:ind w:left="1" w:hanging="3"/>
      </w:pPr>
      <w:r>
        <w:t>Research groups</w:t>
      </w:r>
    </w:p>
    <w:p w14:paraId="16D4C0D2" w14:textId="77777777" w:rsidR="001F0716" w:rsidRDefault="00000000">
      <w:pPr>
        <w:ind w:left="0" w:hanging="2"/>
      </w:pPr>
      <w:r>
        <w:t xml:space="preserve">Philosophy of Medicine Working Group, 2017-present   </w:t>
      </w:r>
    </w:p>
    <w:p w14:paraId="7AF60191" w14:textId="77777777" w:rsidR="001F0716" w:rsidRDefault="001F0716">
      <w:pPr>
        <w:ind w:left="0" w:hanging="2"/>
      </w:pPr>
    </w:p>
    <w:p w14:paraId="4AA70A3E" w14:textId="77777777" w:rsidR="001F0716" w:rsidRDefault="00000000">
      <w:pPr>
        <w:ind w:left="0" w:hanging="2"/>
      </w:pPr>
      <w:r>
        <w:t>Epistemic Corruption Working Group, 2022-</w:t>
      </w:r>
      <w:proofErr w:type="gramStart"/>
      <w:r>
        <w:t>present</w:t>
      </w:r>
      <w:proofErr w:type="gramEnd"/>
    </w:p>
    <w:p w14:paraId="0540BC07" w14:textId="77777777" w:rsidR="001F0716" w:rsidRDefault="00000000">
      <w:pPr>
        <w:ind w:left="0" w:hanging="2"/>
      </w:pPr>
      <w:r>
        <w:t xml:space="preserve"> </w:t>
      </w:r>
    </w:p>
    <w:p w14:paraId="1F7A014E" w14:textId="77777777" w:rsidR="001F0716" w:rsidRDefault="00000000">
      <w:pPr>
        <w:pStyle w:val="Heading1"/>
        <w:ind w:left="1" w:hanging="3"/>
      </w:pPr>
      <w:r>
        <w:t>Advisory and Editorial Boards</w:t>
      </w:r>
    </w:p>
    <w:p w14:paraId="2690DFFC" w14:textId="77777777" w:rsidR="001F0716" w:rsidRDefault="00000000">
      <w:pPr>
        <w:shd w:val="clear" w:color="auto" w:fill="FFFFFF"/>
        <w:ind w:left="0" w:hanging="2"/>
        <w:rPr>
          <w:color w:val="201F1E"/>
        </w:rPr>
      </w:pPr>
      <w:r>
        <w:t>EU Horizon 2020 Programme Call: Addressing low vaccine uptake (ID: SC1-BHC-33-2020)</w:t>
      </w:r>
      <w:r>
        <w:rPr>
          <w:i/>
        </w:rPr>
        <w:t xml:space="preserve">: VAX-TRUST: Addressing vaccine hesitancy in Europe </w:t>
      </w:r>
      <w:r>
        <w:t xml:space="preserve">(PI: Pia </w:t>
      </w:r>
      <w:proofErr w:type="spellStart"/>
      <w:r>
        <w:rPr>
          <w:color w:val="201F1E"/>
        </w:rPr>
        <w:t>Vuolanto</w:t>
      </w:r>
      <w:proofErr w:type="spellEnd"/>
      <w:r>
        <w:rPr>
          <w:color w:val="201F1E"/>
        </w:rPr>
        <w:t>, University of Tampere).</w:t>
      </w:r>
    </w:p>
    <w:p w14:paraId="1EED8770" w14:textId="77777777" w:rsidR="001F0716" w:rsidRDefault="00000000">
      <w:pPr>
        <w:shd w:val="clear" w:color="auto" w:fill="FFFFFF"/>
        <w:ind w:left="0" w:hanging="2"/>
        <w:rPr>
          <w:color w:val="201F1E"/>
        </w:rPr>
      </w:pPr>
      <w:r>
        <w:rPr>
          <w:color w:val="201F1E"/>
        </w:rPr>
        <w:t>2022-present</w:t>
      </w:r>
    </w:p>
    <w:p w14:paraId="197192B4" w14:textId="77777777" w:rsidR="001F0716" w:rsidRDefault="001F0716">
      <w:pPr>
        <w:shd w:val="clear" w:color="auto" w:fill="FFFFFF"/>
        <w:ind w:left="0" w:hanging="2"/>
        <w:rPr>
          <w:color w:val="201F1E"/>
        </w:rPr>
      </w:pPr>
    </w:p>
    <w:p w14:paraId="3515D404" w14:textId="77777777" w:rsidR="001F0716" w:rsidRDefault="00000000">
      <w:pPr>
        <w:shd w:val="clear" w:color="auto" w:fill="FFFFFF"/>
        <w:ind w:left="0" w:hanging="2"/>
        <w:rPr>
          <w:color w:val="201F1E"/>
        </w:rPr>
      </w:pPr>
      <w:r>
        <w:rPr>
          <w:color w:val="201F1E"/>
        </w:rPr>
        <w:t xml:space="preserve">Academic Advisory Board, </w:t>
      </w:r>
      <w:hyperlink r:id="rId33">
        <w:r>
          <w:rPr>
            <w:i/>
            <w:color w:val="1155CC"/>
            <w:u w:val="single"/>
          </w:rPr>
          <w:t>The Medical Scepticism Project</w:t>
        </w:r>
      </w:hyperlink>
      <w:r>
        <w:rPr>
          <w:i/>
          <w:color w:val="201F1E"/>
        </w:rPr>
        <w:t xml:space="preserve">. </w:t>
      </w:r>
      <w:r>
        <w:rPr>
          <w:color w:val="201F1E"/>
        </w:rPr>
        <w:t>TSIP (The Social Innovation Partnership)2021-present</w:t>
      </w:r>
    </w:p>
    <w:p w14:paraId="21736204" w14:textId="77777777" w:rsidR="001F0716" w:rsidRDefault="001F0716">
      <w:pPr>
        <w:ind w:left="0" w:hanging="2"/>
      </w:pPr>
    </w:p>
    <w:p w14:paraId="6283EEA5" w14:textId="77777777" w:rsidR="001F0716" w:rsidRDefault="00000000">
      <w:pPr>
        <w:ind w:left="0" w:hanging="2"/>
      </w:pPr>
      <w:r>
        <w:t xml:space="preserve">Book Series: </w:t>
      </w:r>
      <w:r>
        <w:rPr>
          <w:i/>
        </w:rPr>
        <w:t>Science, Values and the Public</w:t>
      </w:r>
      <w:r>
        <w:t>, University of Pittsburgh Press. 2019-present</w:t>
      </w:r>
    </w:p>
    <w:p w14:paraId="7A671CCF" w14:textId="77777777" w:rsidR="001F0716" w:rsidRDefault="001F0716">
      <w:pPr>
        <w:ind w:left="0" w:hanging="2"/>
      </w:pPr>
    </w:p>
    <w:p w14:paraId="60C92E7A" w14:textId="77777777" w:rsidR="001F0716" w:rsidRDefault="00000000">
      <w:pPr>
        <w:ind w:left="0" w:hanging="2"/>
      </w:pPr>
      <w:r>
        <w:t xml:space="preserve">Editorial Board, </w:t>
      </w:r>
      <w:r>
        <w:rPr>
          <w:i/>
        </w:rPr>
        <w:t>Studies in History and Philosophy of Science</w:t>
      </w:r>
      <w:r>
        <w:t>. 2017-present</w:t>
      </w:r>
      <w:r>
        <w:br/>
      </w:r>
    </w:p>
    <w:p w14:paraId="2108F323" w14:textId="77777777" w:rsidR="001F0716" w:rsidRDefault="00000000">
      <w:pPr>
        <w:ind w:left="0" w:hanging="2"/>
      </w:pPr>
      <w:r>
        <w:t xml:space="preserve">Advisory Board, </w:t>
      </w:r>
      <w:r>
        <w:rPr>
          <w:i/>
        </w:rPr>
        <w:t xml:space="preserve">Feminist Philosophy Quarterly. </w:t>
      </w:r>
      <w:r>
        <w:t>2015–present</w:t>
      </w:r>
    </w:p>
    <w:p w14:paraId="6F644002" w14:textId="77777777" w:rsidR="001F0716" w:rsidRDefault="00000000">
      <w:pPr>
        <w:pStyle w:val="Heading1"/>
        <w:ind w:left="1" w:hanging="3"/>
      </w:pPr>
      <w:bookmarkStart w:id="4" w:name="_heading=h.tys3w26gussw" w:colFirst="0" w:colLast="0"/>
      <w:bookmarkEnd w:id="4"/>
      <w:r>
        <w:t xml:space="preserve">Steering Committees  </w:t>
      </w:r>
    </w:p>
    <w:p w14:paraId="73F872B3" w14:textId="77777777" w:rsidR="001F0716" w:rsidRDefault="00000000">
      <w:pPr>
        <w:ind w:left="0" w:hanging="2"/>
      </w:pPr>
      <w:r>
        <w:t>Centre for Public Health and Zoonosis, University of Guelph. 2021-present.</w:t>
      </w:r>
    </w:p>
    <w:p w14:paraId="1D554579" w14:textId="77777777" w:rsidR="001F0716" w:rsidRDefault="001F0716">
      <w:pPr>
        <w:ind w:left="0" w:hanging="2"/>
      </w:pPr>
    </w:p>
    <w:p w14:paraId="6B5703F4" w14:textId="77777777" w:rsidR="001F0716" w:rsidRDefault="00000000">
      <w:pPr>
        <w:ind w:left="0" w:hanging="2"/>
      </w:pPr>
      <w:r>
        <w:t>One Health Institute Advisory Board, University of Guelph. 2022-present.</w:t>
      </w:r>
    </w:p>
    <w:p w14:paraId="043F8F0C" w14:textId="77777777" w:rsidR="001F0716" w:rsidRDefault="00000000">
      <w:pPr>
        <w:pStyle w:val="Heading1"/>
        <w:ind w:left="1" w:hanging="3"/>
      </w:pPr>
      <w:r>
        <w:lastRenderedPageBreak/>
        <w:t>Grants</w:t>
      </w:r>
    </w:p>
    <w:p w14:paraId="155F65F3" w14:textId="77777777" w:rsidR="001F0716" w:rsidRDefault="00000000">
      <w:pPr>
        <w:ind w:left="0" w:hanging="2"/>
      </w:pPr>
      <w:r>
        <w:t xml:space="preserve"> </w:t>
      </w:r>
    </w:p>
    <w:tbl>
      <w:tblPr>
        <w:tblStyle w:val="a0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3420"/>
        <w:gridCol w:w="2160"/>
        <w:gridCol w:w="2265"/>
      </w:tblGrid>
      <w:tr w:rsidR="001F0716" w14:paraId="7DCD7936" w14:textId="77777777">
        <w:trPr>
          <w:trHeight w:val="77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E3A9" w14:textId="77777777" w:rsidR="001F0716" w:rsidRDefault="00000000">
            <w:pPr>
              <w:ind w:left="0" w:hanging="2"/>
            </w:pPr>
            <w:r>
              <w:t>2022-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8FB4" w14:textId="77777777" w:rsidR="001F0716" w:rsidRDefault="00000000">
            <w:pPr>
              <w:ind w:left="1" w:hanging="3"/>
              <w:rPr>
                <w:sz w:val="25"/>
                <w:szCs w:val="25"/>
              </w:rPr>
            </w:pPr>
            <w:r>
              <w:rPr>
                <w:color w:val="212121"/>
                <w:sz w:val="25"/>
                <w:szCs w:val="25"/>
              </w:rPr>
              <w:t xml:space="preserve">Pre-exposure </w:t>
            </w:r>
            <w:proofErr w:type="spellStart"/>
            <w:r>
              <w:rPr>
                <w:color w:val="212121"/>
                <w:sz w:val="25"/>
                <w:szCs w:val="25"/>
              </w:rPr>
              <w:t>Mpox</w:t>
            </w:r>
            <w:proofErr w:type="spellEnd"/>
            <w:r>
              <w:rPr>
                <w:color w:val="212121"/>
                <w:sz w:val="25"/>
                <w:szCs w:val="25"/>
              </w:rPr>
              <w:t xml:space="preserve"> Vaccination Campaigns aimed at GBTMSM+ and Sex Work Communities: What Worked in 2022 and What Can we Learn to Strengthen Future Targeted Vaccination Campaigns to Stigmatized Communities in Infodemic Times?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C6E7" w14:textId="77777777" w:rsidR="001F0716" w:rsidRDefault="00000000">
            <w:pPr>
              <w:ind w:left="0" w:hanging="2"/>
            </w:pPr>
            <w:r>
              <w:t>Co-Investigator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75F1" w14:textId="77777777" w:rsidR="001F0716" w:rsidRDefault="00000000">
            <w:pPr>
              <w:ind w:left="1" w:hanging="3"/>
              <w:rPr>
                <w:sz w:val="25"/>
                <w:szCs w:val="25"/>
              </w:rPr>
            </w:pPr>
            <w:r>
              <w:rPr>
                <w:color w:val="212121"/>
                <w:sz w:val="25"/>
                <w:szCs w:val="25"/>
              </w:rPr>
              <w:t xml:space="preserve">Canadian Institutes of Health Research Funding Opportunity: </w:t>
            </w:r>
            <w:proofErr w:type="spellStart"/>
            <w:r>
              <w:rPr>
                <w:color w:val="212121"/>
                <w:sz w:val="25"/>
                <w:szCs w:val="25"/>
              </w:rPr>
              <w:t>Mpox</w:t>
            </w:r>
            <w:proofErr w:type="spellEnd"/>
            <w:r>
              <w:rPr>
                <w:color w:val="212121"/>
                <w:sz w:val="25"/>
                <w:szCs w:val="25"/>
              </w:rPr>
              <w:t xml:space="preserve"> and Zoonotic Threats</w:t>
            </w:r>
          </w:p>
        </w:tc>
      </w:tr>
      <w:tr w:rsidR="001F0716" w14:paraId="10A709C2" w14:textId="77777777">
        <w:trPr>
          <w:trHeight w:val="77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0494" w14:textId="77777777" w:rsidR="001F0716" w:rsidRDefault="00000000">
            <w:pPr>
              <w:ind w:left="0" w:hanging="2"/>
            </w:pPr>
            <w:r>
              <w:t>2022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7443" w14:textId="77777777" w:rsidR="001F0716" w:rsidRDefault="00000000">
            <w:pPr>
              <w:ind w:left="1" w:hanging="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Science Communications in an Uncertain World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07A7" w14:textId="77777777" w:rsidR="001F0716" w:rsidRDefault="00000000">
            <w:pPr>
              <w:ind w:left="0" w:hanging="2"/>
            </w:pPr>
            <w:r>
              <w:t>Principal Investigator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7F49" w14:textId="77777777" w:rsidR="001F0716" w:rsidRDefault="00000000">
            <w:pPr>
              <w:ind w:left="0" w:hanging="2"/>
            </w:pPr>
            <w:r>
              <w:t>SSHRC Institutional Grant</w:t>
            </w:r>
          </w:p>
        </w:tc>
      </w:tr>
      <w:tr w:rsidR="001F0716" w14:paraId="3E2250B8" w14:textId="77777777">
        <w:trPr>
          <w:trHeight w:val="77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E2314" w14:textId="77777777" w:rsidR="001F0716" w:rsidRDefault="00000000">
            <w:pPr>
              <w:ind w:left="0" w:hanging="2"/>
            </w:pPr>
            <w:r>
              <w:t>2022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49AAB" w14:textId="77777777" w:rsidR="001F0716" w:rsidRDefault="0000000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Science Communications in an Uncertain World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7B3E" w14:textId="77777777" w:rsidR="001F0716" w:rsidRDefault="00000000">
            <w:pPr>
              <w:ind w:left="0" w:hanging="2"/>
            </w:pPr>
            <w:r>
              <w:t>Principal Investigator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F3A8" w14:textId="77777777" w:rsidR="001F0716" w:rsidRDefault="00000000">
            <w:pPr>
              <w:ind w:left="0" w:hanging="2"/>
            </w:pPr>
            <w:r>
              <w:t xml:space="preserve">College of Arts Faculty Research Seed Fund  </w:t>
            </w:r>
          </w:p>
        </w:tc>
      </w:tr>
      <w:tr w:rsidR="001F0716" w14:paraId="600DBEF9" w14:textId="77777777">
        <w:trPr>
          <w:trHeight w:val="77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70C5" w14:textId="77777777" w:rsidR="001F0716" w:rsidRDefault="00000000">
            <w:pPr>
              <w:ind w:left="0" w:hanging="2"/>
            </w:pPr>
            <w:r>
              <w:t>2022-2024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0BCF" w14:textId="77777777" w:rsidR="001F0716" w:rsidRDefault="00000000">
            <w:pPr>
              <w:ind w:left="0" w:hanging="2"/>
            </w:pPr>
            <w:r>
              <w:t xml:space="preserve">The Politics of Health: A </w:t>
            </w:r>
            <w:proofErr w:type="spellStart"/>
            <w:r>
              <w:t>KMb</w:t>
            </w:r>
            <w:proofErr w:type="spellEnd"/>
            <w:r>
              <w:t xml:space="preserve"> Podcast Series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E0A8" w14:textId="77777777" w:rsidR="001F0716" w:rsidRDefault="00000000">
            <w:pPr>
              <w:ind w:left="0" w:hanging="2"/>
            </w:pPr>
            <w:r>
              <w:t>Principal Investigator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92C7" w14:textId="77777777" w:rsidR="001F0716" w:rsidRDefault="00000000">
            <w:pPr>
              <w:ind w:left="0" w:hanging="2"/>
            </w:pPr>
            <w:r>
              <w:t>SSHRC Connections Grant</w:t>
            </w:r>
          </w:p>
        </w:tc>
      </w:tr>
      <w:tr w:rsidR="001F0716" w14:paraId="280D6171" w14:textId="77777777">
        <w:trPr>
          <w:trHeight w:val="77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38C4" w14:textId="77777777" w:rsidR="001F0716" w:rsidRDefault="00000000">
            <w:pPr>
              <w:ind w:left="0" w:hanging="2"/>
            </w:pPr>
            <w:r>
              <w:t>2022-2027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76AB" w14:textId="77777777" w:rsidR="001F0716" w:rsidRDefault="00000000">
            <w:pPr>
              <w:ind w:left="0" w:hanging="2"/>
            </w:pPr>
            <w:r>
              <w:t>Epistemic Corruption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5231" w14:textId="77777777" w:rsidR="001F0716" w:rsidRDefault="00000000">
            <w:pPr>
              <w:ind w:left="0" w:hanging="2"/>
            </w:pPr>
            <w:r>
              <w:t>Collaborator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F400" w14:textId="77777777" w:rsidR="001F0716" w:rsidRDefault="00000000">
            <w:pPr>
              <w:ind w:left="0" w:hanging="2"/>
            </w:pPr>
            <w:r>
              <w:t>SSHRC Insight Grant</w:t>
            </w:r>
          </w:p>
        </w:tc>
      </w:tr>
      <w:tr w:rsidR="001F0716" w14:paraId="072BD731" w14:textId="77777777">
        <w:trPr>
          <w:trHeight w:val="149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03CB" w14:textId="77777777" w:rsidR="001F0716" w:rsidRDefault="00000000">
            <w:pPr>
              <w:ind w:left="0" w:hanging="2"/>
            </w:pPr>
            <w:r>
              <w:t>2021-2023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5120" w14:textId="77777777" w:rsidR="001F0716" w:rsidRDefault="00000000">
            <w:pPr>
              <w:ind w:left="0" w:hanging="2"/>
              <w:rPr>
                <w:color w:val="0563C1"/>
                <w:sz w:val="40"/>
                <w:szCs w:val="40"/>
                <w:vertAlign w:val="superscript"/>
              </w:rPr>
            </w:pPr>
            <w:r>
              <w:t xml:space="preserve">Personal Support Worker (PSW)-led Vaccine Education for PSWs: A Coalition to Rebuild Trust and Support Informed Choice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AEBF4" w14:textId="77777777" w:rsidR="001F0716" w:rsidRDefault="00000000">
            <w:pPr>
              <w:ind w:left="0" w:hanging="2"/>
            </w:pPr>
            <w:r>
              <w:t>Co-Investigator</w:t>
            </w:r>
          </w:p>
          <w:p w14:paraId="3F3AB360" w14:textId="77777777" w:rsidR="001F0716" w:rsidRDefault="00000000">
            <w:pPr>
              <w:ind w:left="0" w:hanging="2"/>
            </w:pPr>
            <w:r>
              <w:t xml:space="preserve"> </w:t>
            </w:r>
          </w:p>
          <w:p w14:paraId="4A004B82" w14:textId="77777777" w:rsidR="001F0716" w:rsidRDefault="00000000">
            <w:pPr>
              <w:ind w:left="0" w:hanging="2"/>
            </w:pPr>
            <w: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87B5" w14:textId="77777777" w:rsidR="001F0716" w:rsidRDefault="00000000">
            <w:pPr>
              <w:ind w:left="0" w:hanging="2"/>
            </w:pPr>
            <w:r>
              <w:t>Government of Canada Immunization Partnership Fund</w:t>
            </w:r>
          </w:p>
        </w:tc>
      </w:tr>
      <w:tr w:rsidR="001F0716" w14:paraId="29B9747F" w14:textId="77777777">
        <w:trPr>
          <w:trHeight w:val="104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1B43" w14:textId="77777777" w:rsidR="001F0716" w:rsidRDefault="00000000">
            <w:pPr>
              <w:ind w:left="0" w:hanging="2"/>
            </w:pPr>
            <w:r>
              <w:t>2021-2022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B67A" w14:textId="77777777" w:rsidR="001F0716" w:rsidRDefault="00000000">
            <w:pPr>
              <w:ind w:left="0" w:hanging="2"/>
            </w:pPr>
            <w:r>
              <w:t>Reducing COVID-19 Vaccine Hesitancy in Canadian Immigrants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37B0" w14:textId="77777777" w:rsidR="001F0716" w:rsidRDefault="00000000">
            <w:pPr>
              <w:ind w:left="0" w:hanging="2"/>
            </w:pPr>
            <w:r>
              <w:t>Co-Investigator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652F" w14:textId="77777777" w:rsidR="001F0716" w:rsidRDefault="00000000">
            <w:pPr>
              <w:ind w:left="0" w:hanging="2"/>
            </w:pPr>
            <w:r>
              <w:t>CIHR Operating Grant</w:t>
            </w:r>
          </w:p>
        </w:tc>
      </w:tr>
      <w:tr w:rsidR="001F0716" w14:paraId="3895AD3C" w14:textId="77777777">
        <w:trPr>
          <w:trHeight w:val="158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FD5C" w14:textId="77777777" w:rsidR="001F0716" w:rsidRDefault="00000000">
            <w:pPr>
              <w:ind w:left="0" w:hanging="2"/>
            </w:pPr>
            <w:r>
              <w:t>2020-2021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885D" w14:textId="77777777" w:rsidR="001F0716" w:rsidRDefault="00000000">
            <w:pPr>
              <w:ind w:left="0" w:hanging="2"/>
            </w:pPr>
            <w:r>
              <w:t>Overcoming COVID-19 Vaccine Hesitancy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3EBC" w14:textId="77777777" w:rsidR="001F0716" w:rsidRDefault="00000000">
            <w:pPr>
              <w:ind w:left="0" w:hanging="2"/>
            </w:pPr>
            <w:r>
              <w:t>Collaborator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A229" w14:textId="77777777" w:rsidR="001F0716" w:rsidRDefault="00000000">
            <w:pPr>
              <w:ind w:left="0" w:hanging="2"/>
            </w:pPr>
            <w:r>
              <w:t>McGill</w:t>
            </w:r>
          </w:p>
          <w:p w14:paraId="75270670" w14:textId="77777777" w:rsidR="001F0716" w:rsidRDefault="00000000">
            <w:pPr>
              <w:ind w:left="0" w:hanging="2"/>
            </w:pPr>
            <w:r>
              <w:t>Interdisciplinary</w:t>
            </w:r>
          </w:p>
          <w:p w14:paraId="752EE727" w14:textId="77777777" w:rsidR="001F0716" w:rsidRDefault="00000000">
            <w:pPr>
              <w:ind w:left="0" w:hanging="2"/>
            </w:pPr>
            <w:r>
              <w:t>Initiative in</w:t>
            </w:r>
          </w:p>
          <w:p w14:paraId="2366B5BC" w14:textId="77777777" w:rsidR="001F0716" w:rsidRDefault="00000000">
            <w:pPr>
              <w:ind w:left="0" w:hanging="2"/>
            </w:pPr>
            <w:r>
              <w:t>Infection and</w:t>
            </w:r>
          </w:p>
          <w:p w14:paraId="3656BCCC" w14:textId="77777777" w:rsidR="001F0716" w:rsidRDefault="00000000">
            <w:pPr>
              <w:ind w:left="0" w:hanging="2"/>
            </w:pPr>
            <w:r>
              <w:t>Immunity</w:t>
            </w:r>
          </w:p>
        </w:tc>
      </w:tr>
      <w:tr w:rsidR="001F0716" w14:paraId="28BAA97D" w14:textId="77777777">
        <w:trPr>
          <w:trHeight w:val="158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A971" w14:textId="77777777" w:rsidR="001F0716" w:rsidRDefault="00000000">
            <w:pPr>
              <w:ind w:left="0" w:hanging="2"/>
            </w:pPr>
            <w:r>
              <w:lastRenderedPageBreak/>
              <w:t>2018-2019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83B4E" w14:textId="77777777" w:rsidR="001F0716" w:rsidRDefault="00000000">
            <w:pPr>
              <w:ind w:left="0" w:hanging="2"/>
            </w:pPr>
            <w:r>
              <w:t>Fixing the Broken Links: Toward</w:t>
            </w:r>
          </w:p>
          <w:p w14:paraId="1277DE5B" w14:textId="77777777" w:rsidR="001F0716" w:rsidRDefault="00000000">
            <w:pPr>
              <w:ind w:left="0" w:hanging="2"/>
            </w:pPr>
            <w:r>
              <w:t>Integrating Social Sciences and</w:t>
            </w:r>
          </w:p>
          <w:p w14:paraId="1B99F352" w14:textId="77777777" w:rsidR="001F0716" w:rsidRDefault="00000000">
            <w:pPr>
              <w:ind w:left="0" w:hanging="2"/>
            </w:pPr>
            <w:r>
              <w:t>Humanities in the Health Professions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85558" w14:textId="77777777" w:rsidR="001F0716" w:rsidRDefault="00000000">
            <w:pPr>
              <w:ind w:left="0" w:hanging="2"/>
            </w:pPr>
            <w:r>
              <w:t>Collaborator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18E3" w14:textId="77777777" w:rsidR="001F0716" w:rsidRDefault="00000000">
            <w:pPr>
              <w:ind w:left="0" w:hanging="2"/>
            </w:pPr>
            <w:r>
              <w:t>SSHRC Connection Grant</w:t>
            </w:r>
          </w:p>
        </w:tc>
      </w:tr>
      <w:tr w:rsidR="001F0716" w14:paraId="75C16244" w14:textId="77777777">
        <w:trPr>
          <w:trHeight w:val="77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DEE7" w14:textId="77777777" w:rsidR="001F0716" w:rsidRDefault="00000000">
            <w:pPr>
              <w:ind w:left="0" w:hanging="2"/>
            </w:pPr>
            <w:r>
              <w:t>2017-2018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0A21" w14:textId="77777777" w:rsidR="001F0716" w:rsidRDefault="00000000">
            <w:pPr>
              <w:ind w:left="0" w:hanging="2"/>
            </w:pPr>
            <w:r>
              <w:t>Integrating Values into Evidence-Based Medicine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4F08" w14:textId="77777777" w:rsidR="001F0716" w:rsidRDefault="00000000">
            <w:pPr>
              <w:ind w:left="0" w:hanging="2"/>
            </w:pPr>
            <w:r>
              <w:t>Collaborator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C4D8" w14:textId="77777777" w:rsidR="001F0716" w:rsidRDefault="00000000">
            <w:pPr>
              <w:ind w:left="0" w:hanging="2"/>
            </w:pPr>
            <w:r>
              <w:t>Wellcome Trust</w:t>
            </w:r>
          </w:p>
        </w:tc>
      </w:tr>
      <w:tr w:rsidR="001F0716" w14:paraId="342238C1" w14:textId="77777777">
        <w:trPr>
          <w:trHeight w:val="104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B5B4" w14:textId="77777777" w:rsidR="001F0716" w:rsidRDefault="00000000">
            <w:pPr>
              <w:ind w:left="0" w:hanging="2"/>
            </w:pPr>
            <w:r>
              <w:t>2016-2018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E7C8E" w14:textId="77777777" w:rsidR="001F0716" w:rsidRDefault="00000000">
            <w:pPr>
              <w:ind w:left="0" w:hanging="2"/>
            </w:pPr>
            <w:r>
              <w:t>Across the Great Divide: Challenging the Qualitative-Quantitative Paradigm Gap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15F8" w14:textId="77777777" w:rsidR="001F0716" w:rsidRDefault="00000000">
            <w:pPr>
              <w:ind w:left="0" w:hanging="2"/>
            </w:pPr>
            <w:r>
              <w:t>Co-Investigator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C8C0" w14:textId="77777777" w:rsidR="001F0716" w:rsidRDefault="00000000">
            <w:pPr>
              <w:ind w:left="0" w:hanging="2"/>
            </w:pPr>
            <w:r>
              <w:t>SSHRC Insight Development Grant</w:t>
            </w:r>
          </w:p>
        </w:tc>
      </w:tr>
      <w:tr w:rsidR="001F0716" w14:paraId="4E356052" w14:textId="77777777">
        <w:trPr>
          <w:trHeight w:val="77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1723" w14:textId="77777777" w:rsidR="001F0716" w:rsidRDefault="00000000">
            <w:pPr>
              <w:ind w:left="0" w:hanging="2"/>
            </w:pPr>
            <w:r>
              <w:t>2016-2017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5715" w14:textId="77777777" w:rsidR="001F0716" w:rsidRDefault="00000000">
            <w:pPr>
              <w:ind w:left="0" w:hanging="2"/>
            </w:pPr>
            <w:r>
              <w:t>Public Deliberation on Vaccine Hesitancy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9167" w14:textId="77777777" w:rsidR="001F0716" w:rsidRDefault="00000000">
            <w:pPr>
              <w:ind w:left="0" w:hanging="2"/>
            </w:pPr>
            <w:r>
              <w:t>Co-Investigator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EEEA" w14:textId="77777777" w:rsidR="001F0716" w:rsidRDefault="00000000">
            <w:pPr>
              <w:ind w:left="0" w:hanging="2"/>
            </w:pPr>
            <w:r>
              <w:t>CIHR Project Grant</w:t>
            </w:r>
          </w:p>
        </w:tc>
      </w:tr>
      <w:tr w:rsidR="001F0716" w14:paraId="1383EC81" w14:textId="77777777">
        <w:trPr>
          <w:trHeight w:val="77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D1768" w14:textId="77777777" w:rsidR="001F0716" w:rsidRDefault="00000000">
            <w:pPr>
              <w:ind w:left="0" w:hanging="2"/>
            </w:pPr>
            <w:r>
              <w:t xml:space="preserve">2009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E705" w14:textId="77777777" w:rsidR="001F0716" w:rsidRDefault="00000000">
            <w:pPr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Retheorizing Medical Evidence and the Clinical Body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7691" w14:textId="77777777" w:rsidR="001F0716" w:rsidRDefault="00000000">
            <w:pPr>
              <w:ind w:left="0" w:hanging="2"/>
            </w:pPr>
            <w:r>
              <w:t>Principal 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8B05" w14:textId="77777777" w:rsidR="001F0716" w:rsidRDefault="00000000">
            <w:pPr>
              <w:ind w:left="0" w:hanging="2"/>
            </w:pPr>
            <w:r>
              <w:t>SSHRC General</w:t>
            </w:r>
          </w:p>
          <w:p w14:paraId="4624F97C" w14:textId="77777777" w:rsidR="001F0716" w:rsidRDefault="00000000">
            <w:pPr>
              <w:ind w:left="0" w:hanging="2"/>
            </w:pPr>
            <w:r>
              <w:t>Research Grant</w:t>
            </w:r>
          </w:p>
        </w:tc>
      </w:tr>
      <w:tr w:rsidR="001F0716" w14:paraId="570AB066" w14:textId="77777777">
        <w:trPr>
          <w:trHeight w:val="77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4DE44" w14:textId="77777777" w:rsidR="001F0716" w:rsidRDefault="00000000">
            <w:pPr>
              <w:ind w:left="0" w:hanging="2"/>
            </w:pPr>
            <w:r>
              <w:t>2007-2008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A289" w14:textId="77777777" w:rsidR="001F0716" w:rsidRDefault="00000000">
            <w:pPr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Critical Debates in Evidence Based Medicine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0E5A" w14:textId="77777777" w:rsidR="001F0716" w:rsidRDefault="00000000">
            <w:pPr>
              <w:ind w:left="0" w:hanging="2"/>
            </w:pPr>
            <w:r>
              <w:t>Co-Investigator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6F75" w14:textId="77777777" w:rsidR="001F0716" w:rsidRDefault="00000000">
            <w:pPr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Connaught Fund</w:t>
            </w:r>
          </w:p>
        </w:tc>
      </w:tr>
      <w:tr w:rsidR="001F0716" w14:paraId="3EE537A6" w14:textId="77777777">
        <w:trPr>
          <w:trHeight w:val="77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0B2D" w14:textId="77777777" w:rsidR="001F0716" w:rsidRDefault="00000000">
            <w:pPr>
              <w:ind w:left="0" w:hanging="2"/>
            </w:pPr>
            <w:r>
              <w:t>2007-2008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9A2F" w14:textId="77777777" w:rsidR="001F0716" w:rsidRDefault="00000000">
            <w:pPr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Situating Science (SSRC Knowledge Cluster)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AD8F0" w14:textId="77777777" w:rsidR="001F0716" w:rsidRDefault="00000000">
            <w:pPr>
              <w:ind w:left="0" w:hanging="2"/>
            </w:pPr>
            <w:r>
              <w:t xml:space="preserve">Co-Investigator 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3D30" w14:textId="77777777" w:rsidR="001F0716" w:rsidRDefault="00000000">
            <w:pPr>
              <w:ind w:left="0" w:hanging="2"/>
            </w:pPr>
            <w:r>
              <w:t>SSHRC Strategic Knowledge Cluster</w:t>
            </w:r>
          </w:p>
        </w:tc>
      </w:tr>
      <w:tr w:rsidR="001F0716" w14:paraId="0FBA154F" w14:textId="77777777">
        <w:trPr>
          <w:trHeight w:val="77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4B3A4" w14:textId="77777777" w:rsidR="001F0716" w:rsidRDefault="00000000">
            <w:pPr>
              <w:ind w:left="0" w:hanging="2"/>
            </w:pPr>
            <w:r>
              <w:t>2007-2008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A0B3" w14:textId="77777777" w:rsidR="001F0716" w:rsidRDefault="00000000">
            <w:pPr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Critical Debates in Evidence Based Medicine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D243" w14:textId="77777777" w:rsidR="001F0716" w:rsidRDefault="00000000">
            <w:pPr>
              <w:ind w:left="0" w:hanging="2"/>
            </w:pPr>
            <w:r>
              <w:t>Co-Investigator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82903" w14:textId="77777777" w:rsidR="001F0716" w:rsidRDefault="00000000">
            <w:pPr>
              <w:ind w:left="0" w:hanging="2"/>
            </w:pPr>
            <w:r>
              <w:t>CIHR Planning and Dissemination Grant</w:t>
            </w:r>
          </w:p>
        </w:tc>
      </w:tr>
      <w:tr w:rsidR="001F0716" w14:paraId="6CDC69EA" w14:textId="77777777">
        <w:trPr>
          <w:trHeight w:val="131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3A88" w14:textId="77777777" w:rsidR="001F0716" w:rsidRDefault="00000000">
            <w:pPr>
              <w:ind w:left="0" w:hanging="2"/>
            </w:pPr>
            <w:r>
              <w:t>2006-2007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7481" w14:textId="77777777" w:rsidR="001F0716" w:rsidRDefault="00000000">
            <w:pPr>
              <w:ind w:left="0" w:hanging="2"/>
            </w:pPr>
            <w:r>
              <w:t>Post-Doctoral Funding Grant, Program in Healthcare, Technology, and Place, University of Toronto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77DD" w14:textId="77777777" w:rsidR="001F0716" w:rsidRDefault="00000000">
            <w:pPr>
              <w:ind w:left="0" w:hanging="2"/>
            </w:pPr>
            <w:r>
              <w:t>Principal 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54FF" w14:textId="77777777" w:rsidR="001F0716" w:rsidRDefault="00000000">
            <w:pPr>
              <w:ind w:left="0" w:hanging="2"/>
            </w:pPr>
            <w:r>
              <w:t>CIHR Strategic Initiative</w:t>
            </w:r>
          </w:p>
        </w:tc>
      </w:tr>
      <w:tr w:rsidR="001F0716" w14:paraId="5C730D8B" w14:textId="77777777">
        <w:trPr>
          <w:trHeight w:val="185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2773" w14:textId="77777777" w:rsidR="001F0716" w:rsidRDefault="00000000">
            <w:pPr>
              <w:ind w:left="0" w:hanging="2"/>
            </w:pPr>
            <w:r>
              <w:t>2006-2007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57D9" w14:textId="77777777" w:rsidR="001F0716" w:rsidRDefault="00000000">
            <w:pPr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CIHR Fellowship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D6FB" w14:textId="77777777" w:rsidR="001F0716" w:rsidRDefault="00000000">
            <w:pPr>
              <w:ind w:left="0" w:hanging="2"/>
            </w:pPr>
            <w:r>
              <w:t>Principal 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2908" w14:textId="77777777" w:rsidR="001F0716" w:rsidRDefault="00000000">
            <w:pPr>
              <w:ind w:left="0" w:hanging="2"/>
            </w:pPr>
            <w:r>
              <w:t>Ontario Women’s Health Council/CHIR Institute for Gender and Health Fellowship</w:t>
            </w:r>
          </w:p>
        </w:tc>
      </w:tr>
    </w:tbl>
    <w:p w14:paraId="44DB6E3B" w14:textId="77777777" w:rsidR="001F0716" w:rsidRDefault="00000000">
      <w:pPr>
        <w:ind w:left="0" w:hanging="2"/>
      </w:pPr>
      <w:r>
        <w:t xml:space="preserve"> </w:t>
      </w:r>
    </w:p>
    <w:p w14:paraId="31209404" w14:textId="77777777" w:rsidR="001F0716" w:rsidRDefault="001F0716">
      <w:pPr>
        <w:ind w:left="0" w:hanging="2"/>
      </w:pPr>
    </w:p>
    <w:p w14:paraId="49DB3B57" w14:textId="77777777" w:rsidR="001F0716" w:rsidRDefault="00000000">
      <w:pPr>
        <w:pStyle w:val="Heading1"/>
        <w:ind w:left="1" w:hanging="3"/>
      </w:pPr>
      <w:r>
        <w:lastRenderedPageBreak/>
        <w:t xml:space="preserve">Graduate Student advising </w:t>
      </w:r>
    </w:p>
    <w:p w14:paraId="7A8042EE" w14:textId="77777777" w:rsidR="001F0716" w:rsidRDefault="00000000">
      <w:pPr>
        <w:ind w:left="0" w:hanging="2"/>
      </w:pPr>
      <w:r>
        <w:rPr>
          <w:i/>
        </w:rPr>
        <w:t>Current supervision</w:t>
      </w:r>
    </w:p>
    <w:p w14:paraId="2594ABDC" w14:textId="77777777" w:rsidR="001F0716" w:rsidRDefault="001F0716">
      <w:pPr>
        <w:ind w:left="0" w:hanging="2"/>
      </w:pPr>
    </w:p>
    <w:p w14:paraId="5391D317" w14:textId="77777777" w:rsidR="001F0716" w:rsidRDefault="00000000">
      <w:pPr>
        <w:ind w:left="0" w:hanging="2"/>
      </w:pPr>
      <w:proofErr w:type="spellStart"/>
      <w:r>
        <w:t>Orsolya</w:t>
      </w:r>
      <w:proofErr w:type="spellEnd"/>
      <w:r>
        <w:t xml:space="preserve"> </w:t>
      </w:r>
      <w:proofErr w:type="spellStart"/>
      <w:r>
        <w:t>Csaszar</w:t>
      </w:r>
      <w:proofErr w:type="spellEnd"/>
      <w:r>
        <w:t xml:space="preserve"> (PhD, Guelph)</w:t>
      </w:r>
    </w:p>
    <w:p w14:paraId="1C5BEDBA" w14:textId="77777777" w:rsidR="001F0716" w:rsidRDefault="00000000">
      <w:pPr>
        <w:ind w:left="0" w:hanging="2"/>
      </w:pPr>
      <w:r>
        <w:t>Nicola Cribb (MA, Guelph)</w:t>
      </w:r>
    </w:p>
    <w:p w14:paraId="0DBBC048" w14:textId="77777777" w:rsidR="001F0716" w:rsidRDefault="001F0716">
      <w:pPr>
        <w:ind w:left="0" w:hanging="2"/>
      </w:pPr>
    </w:p>
    <w:p w14:paraId="76CC371C" w14:textId="77777777" w:rsidR="001F0716" w:rsidRDefault="00000000">
      <w:pPr>
        <w:ind w:left="0" w:hanging="2"/>
      </w:pPr>
      <w:r>
        <w:rPr>
          <w:i/>
        </w:rPr>
        <w:t>Current advisory committee membership</w:t>
      </w:r>
    </w:p>
    <w:p w14:paraId="136B2CC7" w14:textId="77777777" w:rsidR="001F0716" w:rsidRDefault="001F0716">
      <w:pPr>
        <w:ind w:left="0" w:hanging="2"/>
      </w:pPr>
    </w:p>
    <w:p w14:paraId="11A18EA9" w14:textId="77777777" w:rsidR="001F0716" w:rsidRDefault="00000000">
      <w:pPr>
        <w:ind w:left="0" w:hanging="2"/>
      </w:pPr>
      <w:r>
        <w:t>Tanja Samardzic (PSYCH PhD, Guelph)</w:t>
      </w:r>
    </w:p>
    <w:p w14:paraId="7DEA9DFE" w14:textId="77777777" w:rsidR="001F0716" w:rsidRDefault="00000000">
      <w:pPr>
        <w:ind w:left="0" w:hanging="2"/>
      </w:pPr>
      <w:r>
        <w:t>Angela Underhill (FRAN PhD, Guelph)</w:t>
      </w:r>
      <w:r>
        <w:br/>
        <w:t xml:space="preserve">Meredith </w:t>
      </w:r>
      <w:proofErr w:type="spellStart"/>
      <w:r>
        <w:t>Bessey</w:t>
      </w:r>
      <w:proofErr w:type="spellEnd"/>
      <w:r>
        <w:t xml:space="preserve"> (FRAN PhD, Guelph)</w:t>
      </w:r>
      <w:r>
        <w:br/>
        <w:t>Austin Due (IHPST PhD, Toronto)</w:t>
      </w:r>
      <w:r>
        <w:br/>
        <w:t>Adrian Yee (IHPST PhD, Toronto)</w:t>
      </w:r>
    </w:p>
    <w:p w14:paraId="2CBC06BF" w14:textId="77777777" w:rsidR="001F0716" w:rsidRDefault="00000000">
      <w:pPr>
        <w:ind w:left="0" w:hanging="2"/>
      </w:pPr>
      <w:proofErr w:type="spellStart"/>
      <w:r>
        <w:t>Denisa</w:t>
      </w:r>
      <w:proofErr w:type="spellEnd"/>
      <w:r>
        <w:t xml:space="preserve"> Poppa (IHPST PhD, Toronto)</w:t>
      </w:r>
    </w:p>
    <w:p w14:paraId="445B8F66" w14:textId="77777777" w:rsidR="001F0716" w:rsidRDefault="001F0716">
      <w:pPr>
        <w:ind w:left="0" w:hanging="2"/>
      </w:pPr>
    </w:p>
    <w:p w14:paraId="079916DF" w14:textId="77777777" w:rsidR="001F0716" w:rsidRDefault="00000000">
      <w:pPr>
        <w:ind w:left="0" w:hanging="2"/>
      </w:pPr>
      <w:r>
        <w:rPr>
          <w:i/>
        </w:rPr>
        <w:t>Past supervision</w:t>
      </w:r>
    </w:p>
    <w:p w14:paraId="170F222F" w14:textId="77777777" w:rsidR="001F0716" w:rsidRDefault="001F0716">
      <w:pPr>
        <w:ind w:left="0" w:hanging="2"/>
      </w:pPr>
    </w:p>
    <w:p w14:paraId="3A9F2F41" w14:textId="77777777" w:rsidR="001F0716" w:rsidRDefault="00000000">
      <w:pPr>
        <w:ind w:left="0" w:hanging="2"/>
      </w:pPr>
      <w:r>
        <w:t xml:space="preserve">Ashley </w:t>
      </w:r>
      <w:proofErr w:type="spellStart"/>
      <w:r>
        <w:t>Raspopovic</w:t>
      </w:r>
      <w:proofErr w:type="spellEnd"/>
      <w:r>
        <w:t xml:space="preserve"> (PhD, Guelph)</w:t>
      </w:r>
    </w:p>
    <w:p w14:paraId="07E4A3B6" w14:textId="77777777" w:rsidR="001F0716" w:rsidRDefault="00000000">
      <w:pPr>
        <w:ind w:left="0" w:hanging="2"/>
      </w:pPr>
      <w:r>
        <w:t>Shannon Buckley (PhD, Guelph)</w:t>
      </w:r>
      <w:r>
        <w:br/>
        <w:t>Amy Butchart (PhD, Guelph)</w:t>
      </w:r>
    </w:p>
    <w:p w14:paraId="69694173" w14:textId="77777777" w:rsidR="001F0716" w:rsidRDefault="00000000">
      <w:pPr>
        <w:ind w:left="0" w:hanging="2"/>
      </w:pPr>
      <w:r>
        <w:t xml:space="preserve">Clair </w:t>
      </w:r>
      <w:proofErr w:type="spellStart"/>
      <w:r>
        <w:t>Baleshta</w:t>
      </w:r>
      <w:proofErr w:type="spellEnd"/>
      <w:r>
        <w:t xml:space="preserve"> (MA, Guelph)</w:t>
      </w:r>
    </w:p>
    <w:p w14:paraId="0600CBCC" w14:textId="77777777" w:rsidR="001F0716" w:rsidRDefault="00000000">
      <w:pPr>
        <w:ind w:left="0" w:hanging="2"/>
      </w:pPr>
      <w:r>
        <w:t>Camille Irvine (MA, Guelph)</w:t>
      </w:r>
    </w:p>
    <w:p w14:paraId="6796FD9D" w14:textId="77777777" w:rsidR="001F0716" w:rsidRDefault="00000000">
      <w:pPr>
        <w:ind w:left="0" w:hanging="2"/>
      </w:pPr>
      <w:proofErr w:type="spellStart"/>
      <w:r>
        <w:t>Vanita</w:t>
      </w:r>
      <w:proofErr w:type="spellEnd"/>
      <w:r>
        <w:t xml:space="preserve"> Fernandes (MA, Guelph)</w:t>
      </w:r>
      <w:r>
        <w:br/>
      </w:r>
    </w:p>
    <w:p w14:paraId="268C6C31" w14:textId="77777777" w:rsidR="001F0716" w:rsidRDefault="00000000">
      <w:pPr>
        <w:ind w:left="0" w:hanging="2"/>
      </w:pPr>
      <w:r>
        <w:rPr>
          <w:i/>
        </w:rPr>
        <w:t>Past advisory committees</w:t>
      </w:r>
    </w:p>
    <w:p w14:paraId="741F6CD0" w14:textId="77777777" w:rsidR="001F0716" w:rsidRDefault="001F0716">
      <w:pPr>
        <w:ind w:left="0" w:hanging="2"/>
      </w:pPr>
    </w:p>
    <w:p w14:paraId="749E5FAB" w14:textId="77777777" w:rsidR="001F0716" w:rsidRDefault="00000000">
      <w:pPr>
        <w:ind w:left="0" w:hanging="2"/>
      </w:pPr>
      <w:r>
        <w:t>Shannon Boss (PHIL PhD, Guelph)</w:t>
      </w:r>
    </w:p>
    <w:p w14:paraId="7AC929EA" w14:textId="77777777" w:rsidR="001F0716" w:rsidRDefault="00000000">
      <w:pPr>
        <w:ind w:left="0" w:hanging="2"/>
      </w:pPr>
      <w:r>
        <w:t xml:space="preserve">Quinn McGlade </w:t>
      </w:r>
      <w:proofErr w:type="spellStart"/>
      <w:r>
        <w:t>Ferentzy</w:t>
      </w:r>
      <w:proofErr w:type="spellEnd"/>
      <w:r>
        <w:t xml:space="preserve"> (PHIL MA, Guelph)</w:t>
      </w:r>
      <w:r>
        <w:br/>
        <w:t xml:space="preserve">Angela Van </w:t>
      </w:r>
      <w:proofErr w:type="spellStart"/>
      <w:r>
        <w:t>Arragon</w:t>
      </w:r>
      <w:proofErr w:type="spellEnd"/>
      <w:r>
        <w:t xml:space="preserve"> (PHIL MA, Guelph)</w:t>
      </w:r>
      <w:r>
        <w:br/>
        <w:t>Lauren Elliott (PHIL MA, Guelph)</w:t>
      </w:r>
      <w:r>
        <w:br/>
        <w:t>Lucy Langston (PHIL MA, McMaster)</w:t>
      </w:r>
    </w:p>
    <w:p w14:paraId="1259ED86" w14:textId="77777777" w:rsidR="001F0716" w:rsidRDefault="00000000">
      <w:pPr>
        <w:ind w:left="0" w:hanging="2"/>
      </w:pPr>
      <w:proofErr w:type="spellStart"/>
      <w:r>
        <w:t>Boyana</w:t>
      </w:r>
      <w:proofErr w:type="spellEnd"/>
      <w:r>
        <w:t xml:space="preserve"> </w:t>
      </w:r>
      <w:proofErr w:type="spellStart"/>
      <w:r>
        <w:t>Peric</w:t>
      </w:r>
      <w:proofErr w:type="spellEnd"/>
      <w:r>
        <w:t xml:space="preserve"> (PHIL MA, Guelph)</w:t>
      </w:r>
      <w:r>
        <w:br/>
        <w:t>Amanda Jenkins (PSYCH PhD, Guelph)</w:t>
      </w:r>
      <w:r>
        <w:br/>
        <w:t xml:space="preserve">Nicole </w:t>
      </w:r>
      <w:proofErr w:type="spellStart"/>
      <w:r>
        <w:t>Andrejek</w:t>
      </w:r>
      <w:proofErr w:type="spellEnd"/>
      <w:r>
        <w:t xml:space="preserve"> (SOC MA, Guelph)</w:t>
      </w:r>
    </w:p>
    <w:p w14:paraId="1EF9D65E" w14:textId="77777777" w:rsidR="001F0716" w:rsidRDefault="00000000">
      <w:pPr>
        <w:ind w:left="0" w:hanging="2"/>
      </w:pPr>
      <w:r>
        <w:t xml:space="preserve">Michael </w:t>
      </w:r>
      <w:proofErr w:type="spellStart"/>
      <w:r>
        <w:t>Cournoyea</w:t>
      </w:r>
      <w:proofErr w:type="spellEnd"/>
      <w:r>
        <w:t xml:space="preserve"> (IHPST PhD, Toronto)</w:t>
      </w:r>
      <w:r>
        <w:br/>
      </w:r>
    </w:p>
    <w:p w14:paraId="71A19FD3" w14:textId="77777777" w:rsidR="001F0716" w:rsidRDefault="00000000">
      <w:pPr>
        <w:ind w:left="0" w:hanging="2"/>
      </w:pPr>
      <w:r>
        <w:rPr>
          <w:i/>
        </w:rPr>
        <w:t>External examiner</w:t>
      </w:r>
    </w:p>
    <w:p w14:paraId="607D4D06" w14:textId="77777777" w:rsidR="001F0716" w:rsidRDefault="001F0716">
      <w:pPr>
        <w:ind w:left="0" w:hanging="2"/>
      </w:pPr>
    </w:p>
    <w:p w14:paraId="4200C442" w14:textId="77777777" w:rsidR="001F0716" w:rsidRDefault="00000000">
      <w:pPr>
        <w:ind w:left="0" w:hanging="2"/>
      </w:pPr>
      <w:proofErr w:type="spellStart"/>
      <w:r>
        <w:t>Ramash</w:t>
      </w:r>
      <w:proofErr w:type="spellEnd"/>
      <w:r>
        <w:t xml:space="preserve"> Prasad, PhD Dissertation in Philosophy of Medicine, University of Waterloo (2018)</w:t>
      </w:r>
    </w:p>
    <w:p w14:paraId="3275F317" w14:textId="77777777" w:rsidR="001F0716" w:rsidRDefault="00000000">
      <w:pPr>
        <w:ind w:left="0" w:hanging="2"/>
      </w:pPr>
      <w:r>
        <w:t>Teresa Branch Smith, PhD Dissertation in Science and Values, University of Waterloo (2019)</w:t>
      </w:r>
    </w:p>
    <w:p w14:paraId="71FB8E65" w14:textId="77777777" w:rsidR="001F0716" w:rsidRDefault="00000000">
      <w:pPr>
        <w:pStyle w:val="Heading1"/>
        <w:ind w:left="1" w:hanging="3"/>
      </w:pPr>
      <w:r>
        <w:t xml:space="preserve">Courses </w:t>
      </w:r>
    </w:p>
    <w:p w14:paraId="5A92BF1D" w14:textId="77777777" w:rsidR="001F0716" w:rsidRDefault="00000000">
      <w:pPr>
        <w:ind w:left="0" w:hanging="2"/>
      </w:pPr>
      <w:r>
        <w:t>PHIL 2030 Philosophy of Medicine</w:t>
      </w:r>
    </w:p>
    <w:p w14:paraId="4ABA9047" w14:textId="77777777" w:rsidR="001F0716" w:rsidRDefault="00000000">
      <w:pPr>
        <w:ind w:left="0" w:hanging="2"/>
      </w:pPr>
      <w:r>
        <w:t>PHIL 2180 Philosophy of Science</w:t>
      </w:r>
      <w:r>
        <w:br/>
        <w:t>PHIL 3170 Critical Debates in Philosophy of Science</w:t>
      </w:r>
    </w:p>
    <w:p w14:paraId="723DDE57" w14:textId="77777777" w:rsidR="001F0716" w:rsidRDefault="00000000">
      <w:pPr>
        <w:ind w:left="0" w:hanging="2"/>
      </w:pPr>
      <w:r>
        <w:t>PHIL 3390 Feminist Philosophy</w:t>
      </w:r>
    </w:p>
    <w:p w14:paraId="4A8794AF" w14:textId="77777777" w:rsidR="001F0716" w:rsidRDefault="00000000">
      <w:pPr>
        <w:ind w:left="0" w:hanging="2"/>
      </w:pPr>
      <w:r>
        <w:t>PHIL 3450 Ethics in the Life Sciences</w:t>
      </w:r>
    </w:p>
    <w:p w14:paraId="4E5FD8C3" w14:textId="77777777" w:rsidR="001F0716" w:rsidRDefault="00000000">
      <w:pPr>
        <w:ind w:left="0" w:hanging="2"/>
      </w:pPr>
      <w:r>
        <w:lastRenderedPageBreak/>
        <w:t>PHIL 4140 Current Debates in Philosophy of Science</w:t>
      </w:r>
      <w:r>
        <w:br/>
        <w:t>PHIL 4310 Applied Ethics</w:t>
      </w:r>
      <w:r>
        <w:br/>
        <w:t>PHIL 4390 Selected Topics in Philosophy</w:t>
      </w:r>
      <w:r>
        <w:br/>
        <w:t>PHIL 6240 Biomedical Ethics</w:t>
      </w:r>
      <w:r>
        <w:br/>
        <w:t>PHIL 6730 Contemporary Philosophy of Science</w:t>
      </w:r>
    </w:p>
    <w:p w14:paraId="4E0B8CDA" w14:textId="77777777" w:rsidR="001F0716" w:rsidRDefault="00000000">
      <w:pPr>
        <w:ind w:left="0" w:hanging="2"/>
      </w:pPr>
      <w:r>
        <w:t>PHIL 6760 Science and Ethics</w:t>
      </w:r>
    </w:p>
    <w:p w14:paraId="2C276322" w14:textId="77777777" w:rsidR="001F0716" w:rsidRDefault="00000000">
      <w:pPr>
        <w:ind w:left="0" w:hanging="2"/>
      </w:pPr>
      <w:r>
        <w:t>PHIL 6960 PhD Seminar</w:t>
      </w:r>
    </w:p>
    <w:p w14:paraId="7E12E451" w14:textId="77777777" w:rsidR="001F0716" w:rsidRDefault="00000000">
      <w:pPr>
        <w:ind w:left="0" w:hanging="2"/>
      </w:pPr>
      <w:r>
        <w:t>ASCI 1000 Science &amp; Society</w:t>
      </w:r>
      <w:r>
        <w:br/>
        <w:t>ASCI 2050 Uses of Knowledge</w:t>
      </w:r>
      <w:r>
        <w:br/>
        <w:t>ASCI 4000 Arts and Sciences Honours Seminar</w:t>
      </w:r>
      <w:r>
        <w:br/>
        <w:t xml:space="preserve">ASCI 4010 Honours Research Seminar </w:t>
      </w:r>
    </w:p>
    <w:p w14:paraId="35CDF6E1" w14:textId="77777777" w:rsidR="001F0716" w:rsidRDefault="00000000">
      <w:pPr>
        <w:ind w:left="0" w:hanging="2"/>
      </w:pPr>
      <w:r>
        <w:t>ASCI 4020 Topics in Arts &amp; Science Research</w:t>
      </w:r>
    </w:p>
    <w:p w14:paraId="3984EE87" w14:textId="77777777" w:rsidR="001F0716" w:rsidRDefault="00000000">
      <w:pPr>
        <w:ind w:left="0" w:hanging="2"/>
      </w:pPr>
      <w:r>
        <w:t>ASCI 4030 Topics in Arts &amp; Science Research</w:t>
      </w:r>
    </w:p>
    <w:p w14:paraId="3BBF9440" w14:textId="77777777" w:rsidR="001F0716" w:rsidRDefault="001F0716">
      <w:pPr>
        <w:ind w:left="0" w:hanging="2"/>
      </w:pPr>
    </w:p>
    <w:p w14:paraId="3FA7219C" w14:textId="77777777" w:rsidR="001F0716" w:rsidRDefault="00000000">
      <w:pPr>
        <w:pStyle w:val="Heading1"/>
        <w:ind w:left="1" w:hanging="3"/>
      </w:pPr>
      <w:r>
        <w:t>Other Professional Roles</w:t>
      </w:r>
    </w:p>
    <w:p w14:paraId="09C126A8" w14:textId="77777777" w:rsidR="001F0716" w:rsidRDefault="00000000">
      <w:pPr>
        <w:ind w:left="0" w:hanging="2"/>
      </w:pPr>
      <w:r>
        <w:rPr>
          <w:i/>
        </w:rPr>
        <w:t>Service to the University of Guelph</w:t>
      </w:r>
    </w:p>
    <w:p w14:paraId="51F4AB5C" w14:textId="77777777" w:rsidR="001F0716" w:rsidRDefault="001F0716">
      <w:pPr>
        <w:ind w:left="0" w:hanging="2"/>
      </w:pPr>
    </w:p>
    <w:p w14:paraId="325EC855" w14:textId="77777777" w:rsidR="001F0716" w:rsidRDefault="00000000">
      <w:pPr>
        <w:ind w:left="0" w:hanging="2"/>
      </w:pPr>
      <w:r>
        <w:t>Search Committee for Department Chair (Philosophy), 2022</w:t>
      </w:r>
    </w:p>
    <w:p w14:paraId="79382B88" w14:textId="77777777" w:rsidR="001F0716" w:rsidRDefault="00000000">
      <w:pPr>
        <w:ind w:left="0" w:hanging="2"/>
      </w:pPr>
      <w:r>
        <w:t xml:space="preserve">New Program Development: “Health, Culture, and Ethics” (Major and Minor) </w:t>
      </w:r>
    </w:p>
    <w:p w14:paraId="7AEB0B9F" w14:textId="77777777" w:rsidR="001F0716" w:rsidRDefault="00000000">
      <w:pPr>
        <w:ind w:left="0" w:hanging="2"/>
      </w:pPr>
      <w:r>
        <w:t>University of Guelph Senator, 2017-2020</w:t>
      </w:r>
    </w:p>
    <w:p w14:paraId="2629BF7C" w14:textId="77777777" w:rsidR="001F0716" w:rsidRDefault="00000000">
      <w:pPr>
        <w:ind w:left="0" w:hanging="2"/>
      </w:pPr>
      <w:r>
        <w:t>Board of Undergraduate Studies, 2019-2020</w:t>
      </w:r>
    </w:p>
    <w:p w14:paraId="2AA3C11B" w14:textId="77777777" w:rsidR="001F0716" w:rsidRDefault="00000000">
      <w:pPr>
        <w:ind w:left="0" w:hanging="2"/>
      </w:pPr>
      <w:r>
        <w:t>Chair, Inclusion and Equity Committee (PHIL) 2019-2021, 2022</w:t>
      </w:r>
    </w:p>
    <w:p w14:paraId="6733E01B" w14:textId="77777777" w:rsidR="001F0716" w:rsidRDefault="00000000">
      <w:pPr>
        <w:ind w:left="0" w:hanging="2"/>
      </w:pPr>
      <w:r>
        <w:t>College of Arts Tenure and Promotion Committee, 2017-2019</w:t>
      </w:r>
    </w:p>
    <w:p w14:paraId="4C294798" w14:textId="77777777" w:rsidR="001F0716" w:rsidRDefault="00000000">
      <w:pPr>
        <w:ind w:left="0" w:hanging="2"/>
      </w:pPr>
      <w:r>
        <w:t>Philosophy Speaker Series Coordinator, 2020-2022</w:t>
      </w:r>
    </w:p>
    <w:p w14:paraId="66AC7F9D" w14:textId="77777777" w:rsidR="001F0716" w:rsidRDefault="00000000">
      <w:pPr>
        <w:ind w:left="0" w:hanging="2"/>
      </w:pPr>
      <w:r>
        <w:t>Philosophy Tenure and Promotion Committee, 2015-2017</w:t>
      </w:r>
    </w:p>
    <w:p w14:paraId="02A88B5F" w14:textId="77777777" w:rsidR="001F0716" w:rsidRDefault="00000000">
      <w:pPr>
        <w:ind w:left="0" w:hanging="2"/>
      </w:pPr>
      <w:r>
        <w:t>Philosophy Sessional Hiring Committee, 2015-2016</w:t>
      </w:r>
    </w:p>
    <w:p w14:paraId="16F76D1E" w14:textId="77777777" w:rsidR="001F0716" w:rsidRDefault="00000000">
      <w:pPr>
        <w:ind w:left="0" w:hanging="2"/>
      </w:pPr>
      <w:r>
        <w:t>Philosophy Graduate Studies Committee 2011-2012, 2021-2022, 2022-2023</w:t>
      </w:r>
    </w:p>
    <w:p w14:paraId="2D21D4D2" w14:textId="77777777" w:rsidR="001F0716" w:rsidRDefault="00000000">
      <w:pPr>
        <w:ind w:left="0" w:hanging="2"/>
      </w:pPr>
      <w:r>
        <w:t>BAS Program Committee (permanent position: curriculum, admissions, academic review)</w:t>
      </w:r>
    </w:p>
    <w:p w14:paraId="05EE3A42" w14:textId="77777777" w:rsidR="001F0716" w:rsidRDefault="001F0716">
      <w:pPr>
        <w:ind w:left="0" w:hanging="2"/>
      </w:pPr>
    </w:p>
    <w:p w14:paraId="1F3DB1C6" w14:textId="77777777" w:rsidR="001F0716" w:rsidRDefault="00000000">
      <w:pPr>
        <w:ind w:left="0" w:hanging="2"/>
      </w:pPr>
      <w:r>
        <w:rPr>
          <w:i/>
        </w:rPr>
        <w:t>Service to the Professional Community</w:t>
      </w:r>
    </w:p>
    <w:p w14:paraId="1CD9AA76" w14:textId="77777777" w:rsidR="001F0716" w:rsidRDefault="001F0716">
      <w:pPr>
        <w:ind w:left="0" w:hanging="2"/>
      </w:pPr>
    </w:p>
    <w:p w14:paraId="656D26D0" w14:textId="77777777" w:rsidR="001F0716" w:rsidRDefault="00000000">
      <w:pPr>
        <w:ind w:left="0" w:hanging="2"/>
      </w:pPr>
      <w:r>
        <w:t xml:space="preserve">Royal Society of Canada Working Group “Connecting Humanities Expertise to Public Health and </w:t>
      </w:r>
      <w:r>
        <w:br/>
        <w:t xml:space="preserve">     Policy”</w:t>
      </w:r>
      <w:r>
        <w:rPr>
          <w:sz w:val="16"/>
          <w:szCs w:val="16"/>
        </w:rPr>
        <w:t xml:space="preserve"> </w:t>
      </w:r>
      <w:r>
        <w:t>(</w:t>
      </w:r>
      <w:hyperlink r:id="rId34">
        <w:r>
          <w:rPr>
            <w:color w:val="1155CC"/>
            <w:u w:val="single"/>
          </w:rPr>
          <w:t>https://rsc-src.ca/en/themes/connecting-humanities-expertise-to-health-policy</w:t>
        </w:r>
      </w:hyperlink>
      <w:r>
        <w:t xml:space="preserve">) </w:t>
      </w:r>
    </w:p>
    <w:p w14:paraId="2776F160" w14:textId="77777777" w:rsidR="001F0716" w:rsidRDefault="00000000">
      <w:pPr>
        <w:ind w:left="0" w:hanging="2"/>
      </w:pPr>
      <w:r>
        <w:t xml:space="preserve">Invited Reviewer for Royal Society of Canada Policy Brief: Harmon S, Graham, J, et al. 2021. </w:t>
      </w:r>
      <w:r>
        <w:br/>
        <w:t xml:space="preserve">     Invigorating Public Health in Canada: New Governance for Immunization in the Post-COVID-19 </w:t>
      </w:r>
      <w:r>
        <w:br/>
        <w:t xml:space="preserve">     Era. </w:t>
      </w:r>
      <w:r>
        <w:rPr>
          <w:i/>
        </w:rPr>
        <w:t>Royal Society of Canada</w:t>
      </w:r>
      <w:r>
        <w:t xml:space="preserve">.  </w:t>
      </w:r>
      <w:r>
        <w:br/>
        <w:t xml:space="preserve">Academic Advisory Board, </w:t>
      </w:r>
      <w:r>
        <w:rPr>
          <w:i/>
        </w:rPr>
        <w:t xml:space="preserve">The Social Innovation Project, </w:t>
      </w:r>
      <w:r>
        <w:t>2021-present</w:t>
      </w:r>
      <w:r>
        <w:br/>
        <w:t xml:space="preserve">Advisory Board, </w:t>
      </w:r>
      <w:r>
        <w:rPr>
          <w:i/>
        </w:rPr>
        <w:t xml:space="preserve">VAX-Trust Project: Addressing Vaccine Hesitancy in Europe  </w:t>
      </w:r>
      <w:r>
        <w:t xml:space="preserve">(PI: Pia </w:t>
      </w:r>
      <w:proofErr w:type="spellStart"/>
      <w:r>
        <w:t>Vuolanto</w:t>
      </w:r>
      <w:proofErr w:type="spellEnd"/>
      <w:r>
        <w:t xml:space="preserve">) </w:t>
      </w:r>
    </w:p>
    <w:p w14:paraId="1916B45D" w14:textId="77777777" w:rsidR="001F0716" w:rsidRDefault="00000000">
      <w:pPr>
        <w:ind w:left="0" w:hanging="2"/>
      </w:pPr>
      <w:r>
        <w:t xml:space="preserve">Associate Editor, </w:t>
      </w:r>
      <w:r>
        <w:rPr>
          <w:i/>
        </w:rPr>
        <w:t>Philosophy of Medicine</w:t>
      </w:r>
      <w:r>
        <w:t>, 2020-present</w:t>
      </w:r>
      <w:r>
        <w:rPr>
          <w:i/>
        </w:rPr>
        <w:t xml:space="preserve"> </w:t>
      </w:r>
    </w:p>
    <w:p w14:paraId="17120803" w14:textId="77777777" w:rsidR="001F0716" w:rsidRDefault="00000000">
      <w:pPr>
        <w:ind w:left="0" w:hanging="2"/>
      </w:pPr>
      <w:r>
        <w:t xml:space="preserve">Editorial Board, </w:t>
      </w:r>
      <w:r>
        <w:rPr>
          <w:i/>
        </w:rPr>
        <w:t xml:space="preserve">Science, Values, and the Public </w:t>
      </w:r>
      <w:r>
        <w:t>Book Series</w:t>
      </w:r>
      <w:r>
        <w:rPr>
          <w:i/>
        </w:rPr>
        <w:t xml:space="preserve">, </w:t>
      </w:r>
      <w:r>
        <w:t xml:space="preserve">University of Pittsburgh Press, </w:t>
      </w:r>
      <w:r>
        <w:br/>
        <w:t xml:space="preserve">     2020-present</w:t>
      </w:r>
      <w:r>
        <w:br/>
        <w:t xml:space="preserve">Advisory Board, </w:t>
      </w:r>
      <w:r>
        <w:rPr>
          <w:i/>
        </w:rPr>
        <w:t xml:space="preserve">Studies in the History and Philosophy of Science, </w:t>
      </w:r>
      <w:r>
        <w:t>2017-present</w:t>
      </w:r>
    </w:p>
    <w:p w14:paraId="29CA25B8" w14:textId="77777777" w:rsidR="001F0716" w:rsidRDefault="00000000">
      <w:pPr>
        <w:ind w:left="0" w:hanging="2"/>
      </w:pPr>
      <w:r>
        <w:t xml:space="preserve">Editorial Review Board, </w:t>
      </w:r>
      <w:r>
        <w:rPr>
          <w:i/>
        </w:rPr>
        <w:t xml:space="preserve">Feminist Philosophy Quarterly, </w:t>
      </w:r>
      <w:r>
        <w:t>2014-present</w:t>
      </w:r>
    </w:p>
    <w:p w14:paraId="4B15DA63" w14:textId="77777777" w:rsidR="001F0716" w:rsidRDefault="00000000">
      <w:pPr>
        <w:ind w:left="0" w:hanging="2"/>
      </w:pPr>
      <w:r>
        <w:t>European Science Foundation College of Expert Reviewers (grant reviewer) 2017-present</w:t>
      </w:r>
      <w:r>
        <w:br/>
        <w:t xml:space="preserve">Section Editor for Philosophy of Medicine, </w:t>
      </w:r>
      <w:proofErr w:type="spellStart"/>
      <w:r>
        <w:rPr>
          <w:i/>
        </w:rPr>
        <w:t>PhilPaper</w:t>
      </w:r>
      <w:r>
        <w:t>s</w:t>
      </w:r>
      <w:proofErr w:type="spellEnd"/>
      <w:r>
        <w:t xml:space="preserve"> 2015-present  </w:t>
      </w:r>
      <w:r>
        <w:rPr>
          <w:highlight w:val="yellow"/>
        </w:rPr>
        <w:t xml:space="preserve"> </w:t>
      </w:r>
    </w:p>
    <w:p w14:paraId="2067D9F0" w14:textId="77777777" w:rsidR="001F0716" w:rsidRDefault="00000000">
      <w:pPr>
        <w:ind w:left="0" w:hanging="2"/>
      </w:pPr>
      <w:r>
        <w:t xml:space="preserve">Organizing Committee, </w:t>
      </w:r>
      <w:r>
        <w:rPr>
          <w:i/>
        </w:rPr>
        <w:t>Philosophy of Science Association</w:t>
      </w:r>
      <w:r>
        <w:t xml:space="preserve"> 2017 meeting</w:t>
      </w:r>
    </w:p>
    <w:p w14:paraId="4B209B16" w14:textId="77777777" w:rsidR="001F0716" w:rsidRDefault="00000000">
      <w:pPr>
        <w:ind w:left="0" w:hanging="2"/>
      </w:pPr>
      <w:r>
        <w:t xml:space="preserve">Organizing Committee, </w:t>
      </w:r>
      <w:r>
        <w:rPr>
          <w:i/>
        </w:rPr>
        <w:t xml:space="preserve">Canadian Society for Women in Philosophy </w:t>
      </w:r>
      <w:r>
        <w:t>2009</w:t>
      </w:r>
    </w:p>
    <w:p w14:paraId="3CEA7F19" w14:textId="77777777" w:rsidR="001F0716" w:rsidRDefault="001F0716">
      <w:pPr>
        <w:ind w:left="0" w:hanging="2"/>
      </w:pPr>
    </w:p>
    <w:p w14:paraId="0B1AAF56" w14:textId="77777777" w:rsidR="001F0716" w:rsidRDefault="001F0716">
      <w:pPr>
        <w:ind w:left="0" w:hanging="2"/>
      </w:pPr>
    </w:p>
    <w:p w14:paraId="19C53423" w14:textId="77777777" w:rsidR="001F0716" w:rsidRDefault="00000000">
      <w:pPr>
        <w:ind w:left="0" w:hanging="2"/>
        <w:rPr>
          <w:i/>
        </w:rPr>
      </w:pPr>
      <w:r>
        <w:rPr>
          <w:i/>
        </w:rPr>
        <w:t>*</w:t>
      </w:r>
      <w:proofErr w:type="gramStart"/>
      <w:r>
        <w:rPr>
          <w:i/>
        </w:rPr>
        <w:t>last</w:t>
      </w:r>
      <w:proofErr w:type="gramEnd"/>
      <w:r>
        <w:rPr>
          <w:i/>
        </w:rPr>
        <w:t xml:space="preserve"> updated June 2023</w:t>
      </w:r>
    </w:p>
    <w:p w14:paraId="3D6DD78A" w14:textId="77777777" w:rsidR="001F0716" w:rsidRDefault="001F0716">
      <w:pPr>
        <w:ind w:left="0" w:hanging="2"/>
      </w:pPr>
    </w:p>
    <w:p w14:paraId="39F2A525" w14:textId="77777777" w:rsidR="001F0716" w:rsidRDefault="00000000">
      <w:pPr>
        <w:ind w:left="0" w:hanging="2"/>
      </w:pPr>
      <w:r>
        <w:rPr>
          <w:sz w:val="18"/>
          <w:szCs w:val="18"/>
        </w:rPr>
        <w:t xml:space="preserve"> </w:t>
      </w:r>
    </w:p>
    <w:sectPr w:rsidR="001F0716">
      <w:headerReference w:type="default" r:id="rId35"/>
      <w:footerReference w:type="even" r:id="rId36"/>
      <w:footerReference w:type="default" r:id="rId37"/>
      <w:pgSz w:w="12240" w:h="15840"/>
      <w:pgMar w:top="1008" w:right="907" w:bottom="936" w:left="129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DBBD" w14:textId="77777777" w:rsidR="001C681F" w:rsidRDefault="001C681F">
      <w:pPr>
        <w:spacing w:line="240" w:lineRule="auto"/>
        <w:ind w:left="0" w:hanging="2"/>
      </w:pPr>
      <w:r>
        <w:separator/>
      </w:r>
    </w:p>
  </w:endnote>
  <w:endnote w:type="continuationSeparator" w:id="0">
    <w:p w14:paraId="339FBC6C" w14:textId="77777777" w:rsidR="001C681F" w:rsidRDefault="001C68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is SIL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0000500000000020000"/>
    <w:charset w:val="00"/>
    <w:family w:val="auto"/>
    <w:pitch w:val="default"/>
  </w:font>
  <w:font w:name="Arial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5218" w14:textId="77777777" w:rsidR="001F07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A6233F1" w14:textId="77777777" w:rsidR="001F0716" w:rsidRDefault="001F07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1ABA" w14:textId="77777777" w:rsidR="001F07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917B3E">
      <w:rPr>
        <w:noProof/>
        <w:color w:val="000000"/>
        <w:sz w:val="21"/>
        <w:szCs w:val="21"/>
      </w:rPr>
      <w:t>2</w:t>
    </w:r>
    <w:r>
      <w:rPr>
        <w:color w:val="000000"/>
        <w:sz w:val="21"/>
        <w:szCs w:val="21"/>
      </w:rPr>
      <w:fldChar w:fldCharType="end"/>
    </w:r>
  </w:p>
  <w:p w14:paraId="5BFD1B13" w14:textId="77777777" w:rsidR="001F0716" w:rsidRDefault="001F07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4C3F" w14:textId="77777777" w:rsidR="001C681F" w:rsidRDefault="001C681F">
      <w:pPr>
        <w:spacing w:line="240" w:lineRule="auto"/>
        <w:ind w:left="0" w:hanging="2"/>
      </w:pPr>
      <w:r>
        <w:separator/>
      </w:r>
    </w:p>
  </w:footnote>
  <w:footnote w:type="continuationSeparator" w:id="0">
    <w:p w14:paraId="6717C903" w14:textId="77777777" w:rsidR="001C681F" w:rsidRDefault="001C68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F1F2" w14:textId="77777777" w:rsidR="001F07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Calibri" w:eastAsia="Calibri" w:hAnsi="Calibri" w:cs="Calibri"/>
        <w:color w:val="808080"/>
        <w:sz w:val="20"/>
        <w:szCs w:val="20"/>
      </w:rPr>
    </w:pPr>
    <w:r>
      <w:rPr>
        <w:rFonts w:ascii="Calibri" w:eastAsia="Calibri" w:hAnsi="Calibri" w:cs="Calibri"/>
        <w:color w:val="808080"/>
        <w:sz w:val="20"/>
        <w:szCs w:val="20"/>
      </w:rPr>
      <w:t>M. Goldenberg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16"/>
    <w:rsid w:val="001C681F"/>
    <w:rsid w:val="001F0716"/>
    <w:rsid w:val="003802D7"/>
    <w:rsid w:val="0061304A"/>
    <w:rsid w:val="008E2A81"/>
    <w:rsid w:val="00902181"/>
    <w:rsid w:val="00917B3E"/>
    <w:rsid w:val="00F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497FA"/>
  <w15:docId w15:val="{CC41EFA3-DBDD-3543-9FAA-8BAC340E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line="360" w:lineRule="auto"/>
    </w:pPr>
    <w:rPr>
      <w:b/>
      <w:bCs/>
      <w:smallCaps/>
      <w:sz w:val="26"/>
      <w:szCs w:val="2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120" w:after="120"/>
      <w:jc w:val="center"/>
      <w:outlineLvl w:val="1"/>
    </w:pPr>
    <w:rPr>
      <w:b/>
      <w:bCs/>
      <w:i/>
      <w:iCs/>
      <w:smallCap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540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720"/>
    </w:pPr>
    <w:rPr>
      <w:rFonts w:ascii="Georgia" w:hAnsi="Georgi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pPr>
      <w:ind w:left="540"/>
    </w:pPr>
  </w:style>
  <w:style w:type="paragraph" w:styleId="BodyTextIndent3">
    <w:name w:val="Body Text Indent 3"/>
    <w:basedOn w:val="Normal"/>
    <w:pPr>
      <w:ind w:left="1260"/>
    </w:pPr>
    <w:rPr>
      <w:color w:val="000000"/>
    </w:rPr>
  </w:style>
  <w:style w:type="paragraph" w:styleId="BodyText">
    <w:name w:val="Body Text"/>
    <w:basedOn w:val="Normal"/>
    <w:pPr>
      <w:spacing w:after="100" w:afterAutospacing="1"/>
    </w:pPr>
    <w:rPr>
      <w:sz w:val="2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ighwire-cite-metadata-volume">
    <w:name w:val="highwire-cite-metadata-volume"/>
    <w:rPr>
      <w:w w:val="100"/>
      <w:position w:val="-1"/>
      <w:effect w:val="none"/>
      <w:vertAlign w:val="baseline"/>
      <w:cs w:val="0"/>
      <w:em w:val="none"/>
    </w:rPr>
  </w:style>
  <w:style w:type="character" w:customStyle="1" w:styleId="highwire-cite-metadata-issue">
    <w:name w:val="highwire-cite-metadata-issu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eastAsia="en-CA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haris SIL" w:hAnsi="Charis SIL" w:cs="Charis SIL"/>
      <w:color w:val="000000"/>
      <w:position w:val="-1"/>
      <w:lang w:val="en-US"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pdf">
    <w:name w:val="pdf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ribe-event-date-start">
    <w:name w:val="tribe-event-date-star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ribe-event-time">
    <w:name w:val="tribe-event-tim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imezone">
    <w:name w:val="timezon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sz w:val="18"/>
      <w:szCs w:val="18"/>
    </w:rPr>
  </w:style>
  <w:style w:type="character" w:customStyle="1" w:styleId="BalloonTextChar">
    <w:name w:val="Balloon Text Char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eading1Char">
    <w:name w:val="Heading 1 Char"/>
    <w:uiPriority w:val="9"/>
    <w:rPr>
      <w:b/>
      <w:bCs/>
      <w:smallCaps/>
      <w:w w:val="100"/>
      <w:position w:val="-1"/>
      <w:sz w:val="26"/>
      <w:szCs w:val="27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pactethics.ca/2020/06/08/covid-19-exposing-the-crisis-of-long-term-care-in-canada/" TargetMode="External"/><Relationship Id="rId18" Type="http://schemas.openxmlformats.org/officeDocument/2006/relationships/hyperlink" Target="https://www.bmj.com/content/365/bmj.l2244/rr-5" TargetMode="External"/><Relationship Id="rId26" Type="http://schemas.openxmlformats.org/officeDocument/2006/relationships/hyperlink" Target="https://philethsci.wixsite.com/event202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bmj.com/rapid-response/2011/10/31/against-evidence-based-bioethics" TargetMode="External"/><Relationship Id="rId34" Type="http://schemas.openxmlformats.org/officeDocument/2006/relationships/hyperlink" Target="https://rsc-src.ca/en/themes/connecting-humanities-expertise-to-health-policy" TargetMode="External"/><Relationship Id="rId7" Type="http://schemas.openxmlformats.org/officeDocument/2006/relationships/hyperlink" Target="mailto:mgolden@uoguelph.ca" TargetMode="External"/><Relationship Id="rId12" Type="http://schemas.openxmlformats.org/officeDocument/2006/relationships/hyperlink" Target="https://impactethics.ca/2020/12/18/the-coronavirus-vaccines-are-here-now-what/" TargetMode="External"/><Relationship Id="rId17" Type="http://schemas.openxmlformats.org/officeDocument/2006/relationships/hyperlink" Target="https://www.bmj.com/content/367/bmj.l6447/rr-7" TargetMode="External"/><Relationship Id="rId25" Type="http://schemas.openxmlformats.org/officeDocument/2006/relationships/hyperlink" Target="https://www.ethsci2021.com/" TargetMode="External"/><Relationship Id="rId33" Type="http://schemas.openxmlformats.org/officeDocument/2006/relationships/hyperlink" Target="https://www.tsip.co.uk/blog/2021/9/24/the-medical-scepticism-projec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mpactethics.ca/2015/09/03/scientific-illiteracy-is-not-the-tragedy-of-our-times/" TargetMode="External"/><Relationship Id="rId20" Type="http://schemas.openxmlformats.org/officeDocument/2006/relationships/hyperlink" Target="https://www.ncbi.nlm.nih.gov/pmc/articles/PMC3883830/" TargetMode="External"/><Relationship Id="rId29" Type="http://schemas.openxmlformats.org/officeDocument/2006/relationships/hyperlink" Target="https://www.observatoriorh.org/pt/node/419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logs.cardiff.ac.uk/openfordebate/the-surprise-of-covid-vaccine-hesitancy-among-health-care-professionals/" TargetMode="External"/><Relationship Id="rId24" Type="http://schemas.openxmlformats.org/officeDocument/2006/relationships/hyperlink" Target="https://www.ethsci2021.com/" TargetMode="External"/><Relationship Id="rId32" Type="http://schemas.openxmlformats.org/officeDocument/2006/relationships/hyperlink" Target="https://royalsociety.org/-/media/policy/projects/set-c/set-c-vaccine-deployment.pdf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thestar.com/opinion/commentary/2017/11/09/a-lack-of-trust-not-of-science-behind-vaccine-resistance.html" TargetMode="External"/><Relationship Id="rId23" Type="http://schemas.openxmlformats.org/officeDocument/2006/relationships/hyperlink" Target="https://www.thephilosopher1923.org/events/oppression-and-scientific-authority" TargetMode="External"/><Relationship Id="rId28" Type="http://schemas.openxmlformats.org/officeDocument/2006/relationships/hyperlink" Target="https://www.observatoriorh.org/pt/node/419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doi.org/10.1177/20543581221080327" TargetMode="External"/><Relationship Id="rId19" Type="http://schemas.openxmlformats.org/officeDocument/2006/relationships/hyperlink" Target="https://www.bmj.com/content/354/bmj.i5123/rr-2" TargetMode="External"/><Relationship Id="rId31" Type="http://schemas.openxmlformats.org/officeDocument/2006/relationships/hyperlink" Target="http://www.globalvaccinationsummi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s41562-023-01720-8" TargetMode="External"/><Relationship Id="rId14" Type="http://schemas.openxmlformats.org/officeDocument/2006/relationships/hyperlink" Target="https://www.timeshighereducation.com/opinion/there-is-no-liberal-right-to-sex-with-students" TargetMode="External"/><Relationship Id="rId22" Type="http://schemas.openxmlformats.org/officeDocument/2006/relationships/hyperlink" Target="https://www.thephilosopher1923.org/events/oppression-and-scientific-authority" TargetMode="External"/><Relationship Id="rId27" Type="http://schemas.openxmlformats.org/officeDocument/2006/relationships/hyperlink" Target="https://www.observatoriorh.org/pt/node/4194" TargetMode="External"/><Relationship Id="rId30" Type="http://schemas.openxmlformats.org/officeDocument/2006/relationships/hyperlink" Target="https://www.youtube.com/watch?v=1QQh5Ux6ONg" TargetMode="External"/><Relationship Id="rId35" Type="http://schemas.openxmlformats.org/officeDocument/2006/relationships/header" Target="header1.xml"/><Relationship Id="rId8" Type="http://schemas.openxmlformats.org/officeDocument/2006/relationships/hyperlink" Target="http://www.mayagoldenberg.c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cpDqyGp8OraojN9cAkkm1JeTkw==">CgMxLjAyDmguMmo0NjV1OXVxbGY4Mg5oLnRud2phNGZ6NHhjZDIIaC5namRneHMyDmgudDYzMjJzNHkxMGR5Mg5oLnR5czN3MjZndXNzdzgAciExa0RMUllMQThCbVR4NWFVcGF5Ykp3NTJEZGFvbnpzX1g=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6474</Words>
  <Characters>36903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Goldenberg</dc:creator>
  <cp:lastModifiedBy>Maya Goldenberg</cp:lastModifiedBy>
  <cp:revision>2</cp:revision>
  <dcterms:created xsi:type="dcterms:W3CDTF">2023-10-06T14:31:00Z</dcterms:created>
  <dcterms:modified xsi:type="dcterms:W3CDTF">2023-10-06T14:31:00Z</dcterms:modified>
</cp:coreProperties>
</file>